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6" w:type="dxa"/>
        <w:tblInd w:w="360" w:type="dxa"/>
        <w:tblLayout w:type="fixed"/>
        <w:tblLook w:val="04A0" w:firstRow="1" w:lastRow="0" w:firstColumn="1" w:lastColumn="0" w:noHBand="0" w:noVBand="1"/>
      </w:tblPr>
      <w:tblGrid>
        <w:gridCol w:w="4698"/>
        <w:gridCol w:w="4518"/>
      </w:tblGrid>
      <w:tr w:rsidR="003720B5" w:rsidRPr="002B681B" w14:paraId="1F243D25" w14:textId="77777777" w:rsidTr="00BE302D">
        <w:tc>
          <w:tcPr>
            <w:tcW w:w="9216" w:type="dxa"/>
            <w:gridSpan w:val="2"/>
            <w:shd w:val="clear" w:color="auto" w:fill="auto"/>
          </w:tcPr>
          <w:p w14:paraId="793EB890"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r w:rsidRPr="00560AF2">
              <w:rPr>
                <w:rFonts w:ascii="Arial" w:hAnsi="Arial" w:cs="Arial"/>
                <w:b/>
                <w:sz w:val="18"/>
                <w:szCs w:val="18"/>
                <w:lang w:val="id-ID"/>
              </w:rPr>
              <w:t>PERJANJIAN PENDAFTARAN</w:t>
            </w:r>
          </w:p>
          <w:p w14:paraId="763B774E"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r w:rsidRPr="00560AF2">
              <w:rPr>
                <w:rFonts w:ascii="Arial" w:hAnsi="Arial" w:cs="Arial"/>
                <w:b/>
                <w:sz w:val="18"/>
                <w:szCs w:val="18"/>
                <w:lang w:val="id-ID"/>
              </w:rPr>
              <w:t>WARAN TERSTRUKTUR</w:t>
            </w:r>
          </w:p>
          <w:p w14:paraId="625CDA01"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r w:rsidRPr="00560AF2">
              <w:rPr>
                <w:rFonts w:ascii="Arial" w:hAnsi="Arial" w:cs="Arial"/>
                <w:b/>
                <w:sz w:val="18"/>
                <w:szCs w:val="18"/>
                <w:lang w:val="id-ID"/>
              </w:rPr>
              <w:t>DI PT KUSTODIAN SENTRAL EFEK INDONESIA</w:t>
            </w:r>
          </w:p>
        </w:tc>
      </w:tr>
      <w:tr w:rsidR="003720B5" w:rsidRPr="002B681B" w14:paraId="6B7C9438" w14:textId="77777777" w:rsidTr="00BE302D">
        <w:tc>
          <w:tcPr>
            <w:tcW w:w="4698" w:type="dxa"/>
            <w:shd w:val="clear" w:color="auto" w:fill="auto"/>
          </w:tcPr>
          <w:p w14:paraId="4C4A73AE"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c>
          <w:tcPr>
            <w:tcW w:w="4518" w:type="dxa"/>
            <w:shd w:val="clear" w:color="auto" w:fill="auto"/>
          </w:tcPr>
          <w:p w14:paraId="5F44BFBD"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5602A5BE" w14:textId="77777777" w:rsidTr="00BE302D">
        <w:tc>
          <w:tcPr>
            <w:tcW w:w="9216" w:type="dxa"/>
            <w:gridSpan w:val="2"/>
            <w:shd w:val="clear" w:color="auto" w:fill="auto"/>
          </w:tcPr>
          <w:p w14:paraId="254F0B07" w14:textId="77777777" w:rsidR="003720B5" w:rsidRPr="00560AF2" w:rsidRDefault="003720B5" w:rsidP="00BE302D">
            <w:pPr>
              <w:pStyle w:val="ListParagraph"/>
              <w:spacing w:after="0" w:line="240" w:lineRule="auto"/>
              <w:ind w:left="0"/>
              <w:jc w:val="both"/>
              <w:rPr>
                <w:rFonts w:ascii="Arial" w:hAnsi="Arial" w:cs="Arial"/>
                <w:sz w:val="18"/>
                <w:szCs w:val="18"/>
                <w:lang w:val="id-ID"/>
              </w:rPr>
            </w:pPr>
            <w:r w:rsidRPr="00560AF2">
              <w:rPr>
                <w:rFonts w:ascii="Arial" w:hAnsi="Arial" w:cs="Arial"/>
                <w:sz w:val="18"/>
                <w:szCs w:val="18"/>
                <w:lang w:val="id-ID"/>
              </w:rPr>
              <w:t>Perjanjian Pendaftaran Waran Terstruktur di PT Kustodian Sentral Efek Indonesia (selanjutnya disebut “</w:t>
            </w:r>
            <w:r w:rsidRPr="00560AF2">
              <w:rPr>
                <w:rFonts w:ascii="Arial" w:hAnsi="Arial" w:cs="Arial"/>
                <w:b/>
                <w:sz w:val="18"/>
                <w:szCs w:val="18"/>
                <w:lang w:val="id-ID"/>
              </w:rPr>
              <w:t>Perjanjian</w:t>
            </w:r>
            <w:r w:rsidRPr="00560AF2">
              <w:rPr>
                <w:rFonts w:ascii="Arial" w:hAnsi="Arial" w:cs="Arial"/>
                <w:sz w:val="18"/>
                <w:szCs w:val="18"/>
                <w:lang w:val="id-ID"/>
              </w:rPr>
              <w:t>”) ini dibuat dan ditandatangani oleh dan diantara:</w:t>
            </w:r>
          </w:p>
          <w:p w14:paraId="6466C78F"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1CB243F8" w14:textId="77777777" w:rsidTr="00BE302D">
        <w:tc>
          <w:tcPr>
            <w:tcW w:w="9216" w:type="dxa"/>
            <w:gridSpan w:val="2"/>
            <w:shd w:val="clear" w:color="auto" w:fill="auto"/>
          </w:tcPr>
          <w:p w14:paraId="3E9D6056" w14:textId="77777777" w:rsidR="003720B5" w:rsidRPr="00560AF2" w:rsidRDefault="003720B5" w:rsidP="00BE302D">
            <w:pPr>
              <w:pStyle w:val="ListParagraph"/>
              <w:numPr>
                <w:ilvl w:val="0"/>
                <w:numId w:val="1"/>
              </w:numPr>
              <w:spacing w:after="0" w:line="240" w:lineRule="auto"/>
              <w:jc w:val="both"/>
              <w:rPr>
                <w:rFonts w:ascii="Arial" w:hAnsi="Arial" w:cs="Arial"/>
                <w:sz w:val="18"/>
                <w:szCs w:val="18"/>
                <w:lang w:val="id-ID"/>
              </w:rPr>
            </w:pPr>
            <w:r w:rsidRPr="00560AF2">
              <w:rPr>
                <w:rFonts w:ascii="Arial" w:hAnsi="Arial" w:cs="Arial"/>
                <w:b/>
                <w:sz w:val="18"/>
                <w:szCs w:val="18"/>
                <w:lang w:val="id-ID"/>
              </w:rPr>
              <w:t>PT Kustodian Sentral Efek Indonesia</w:t>
            </w:r>
            <w:r w:rsidRPr="00560AF2">
              <w:rPr>
                <w:rFonts w:ascii="Arial" w:hAnsi="Arial" w:cs="Arial"/>
                <w:sz w:val="18"/>
                <w:szCs w:val="18"/>
                <w:lang w:val="id-ID"/>
              </w:rPr>
              <w:t>, suatu perseroan terbatas yang didirikan secara sah berdasarkan hukum Negara Republik Indonesia, berkedudukan di Jakarta Selatan, beralamat di Gedung Bursa Efek Indonesia Tower 1 Lantai 5, Jl. Jend. Sudirman Kav. 52-53, Jakarta, Indonesia.</w:t>
            </w:r>
          </w:p>
          <w:p w14:paraId="368595D0" w14:textId="77777777" w:rsidR="003720B5" w:rsidRPr="00560AF2" w:rsidRDefault="003720B5" w:rsidP="00BE302D">
            <w:pPr>
              <w:pStyle w:val="ListParagraph"/>
              <w:spacing w:after="0" w:line="240" w:lineRule="auto"/>
              <w:ind w:left="360"/>
              <w:jc w:val="both"/>
              <w:rPr>
                <w:rFonts w:ascii="Arial" w:hAnsi="Arial" w:cs="Arial"/>
                <w:sz w:val="18"/>
                <w:szCs w:val="18"/>
                <w:lang w:val="id-ID"/>
              </w:rPr>
            </w:pPr>
            <w:r w:rsidRPr="00560AF2">
              <w:rPr>
                <w:rFonts w:ascii="Arial" w:hAnsi="Arial" w:cs="Arial"/>
                <w:sz w:val="18"/>
                <w:szCs w:val="18"/>
                <w:lang w:val="id-ID"/>
              </w:rPr>
              <w:t>Untuk selanjutnya disebut</w:t>
            </w:r>
            <w:r w:rsidRPr="00560AF2">
              <w:rPr>
                <w:rFonts w:ascii="Arial" w:hAnsi="Arial" w:cs="Arial"/>
                <w:b/>
                <w:sz w:val="18"/>
                <w:szCs w:val="18"/>
                <w:lang w:val="id-ID"/>
              </w:rPr>
              <w:t xml:space="preserve"> “KSEI”.</w:t>
            </w:r>
          </w:p>
          <w:p w14:paraId="3DD12CD9"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20F073AC" w14:textId="77777777" w:rsidTr="00BE302D">
        <w:tc>
          <w:tcPr>
            <w:tcW w:w="9216" w:type="dxa"/>
            <w:gridSpan w:val="2"/>
            <w:shd w:val="clear" w:color="auto" w:fill="auto"/>
          </w:tcPr>
          <w:p w14:paraId="7DE65157" w14:textId="77777777" w:rsidR="003720B5" w:rsidRPr="00560AF2" w:rsidRDefault="003720B5" w:rsidP="00BE302D">
            <w:pPr>
              <w:pStyle w:val="ListParagraph"/>
              <w:spacing w:after="0" w:line="240" w:lineRule="auto"/>
              <w:ind w:left="0"/>
              <w:jc w:val="center"/>
              <w:rPr>
                <w:rFonts w:ascii="Arial" w:hAnsi="Arial" w:cs="Arial"/>
                <w:sz w:val="18"/>
                <w:szCs w:val="18"/>
                <w:lang w:val="id-ID"/>
              </w:rPr>
            </w:pPr>
            <w:r w:rsidRPr="00560AF2">
              <w:rPr>
                <w:rFonts w:ascii="Arial" w:hAnsi="Arial" w:cs="Arial"/>
                <w:sz w:val="18"/>
                <w:szCs w:val="18"/>
                <w:lang w:val="id-ID"/>
              </w:rPr>
              <w:t>dengan</w:t>
            </w:r>
          </w:p>
          <w:p w14:paraId="07CB650E"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5640B48D" w14:textId="77777777" w:rsidTr="00BE302D">
        <w:tc>
          <w:tcPr>
            <w:tcW w:w="9216" w:type="dxa"/>
            <w:gridSpan w:val="2"/>
            <w:shd w:val="clear" w:color="auto" w:fill="auto"/>
          </w:tcPr>
          <w:p w14:paraId="4392600E" w14:textId="01AB8054" w:rsidR="003720B5" w:rsidRPr="00560AF2" w:rsidRDefault="003720B5" w:rsidP="00BE302D">
            <w:pPr>
              <w:pStyle w:val="ListParagraph"/>
              <w:numPr>
                <w:ilvl w:val="0"/>
                <w:numId w:val="1"/>
              </w:numPr>
              <w:spacing w:after="0" w:line="240" w:lineRule="auto"/>
              <w:jc w:val="both"/>
              <w:rPr>
                <w:rFonts w:ascii="Arial" w:hAnsi="Arial" w:cs="Arial"/>
                <w:b/>
                <w:sz w:val="18"/>
                <w:szCs w:val="18"/>
                <w:lang w:val="id-ID"/>
              </w:rPr>
            </w:pPr>
            <w:r w:rsidRPr="00B9713E">
              <w:rPr>
                <w:rFonts w:ascii="Arial" w:hAnsi="Arial" w:cs="Arial"/>
                <w:b/>
                <w:sz w:val="18"/>
                <w:szCs w:val="18"/>
                <w:lang w:val="id-ID"/>
              </w:rPr>
              <w:t>Penerbit Efek</w:t>
            </w:r>
            <w:r w:rsidRPr="00560AF2">
              <w:rPr>
                <w:rFonts w:ascii="Arial" w:hAnsi="Arial" w:cs="Arial"/>
                <w:b/>
                <w:sz w:val="18"/>
                <w:szCs w:val="18"/>
                <w:lang w:val="id-ID"/>
              </w:rPr>
              <w:t xml:space="preserve">, </w:t>
            </w:r>
            <w:r w:rsidRPr="00560AF2">
              <w:rPr>
                <w:rFonts w:ascii="Arial" w:hAnsi="Arial" w:cs="Arial"/>
                <w:sz w:val="18"/>
                <w:szCs w:val="18"/>
                <w:lang w:val="id-ID"/>
              </w:rPr>
              <w:t>suatu</w:t>
            </w:r>
            <w:r w:rsidRPr="00560AF2">
              <w:rPr>
                <w:rFonts w:ascii="Arial" w:hAnsi="Arial" w:cs="Arial"/>
                <w:b/>
                <w:sz w:val="18"/>
                <w:szCs w:val="18"/>
                <w:lang w:val="id-ID"/>
              </w:rPr>
              <w:t xml:space="preserve"> </w:t>
            </w:r>
            <w:r w:rsidRPr="00560AF2">
              <w:rPr>
                <w:rFonts w:ascii="Arial" w:hAnsi="Arial" w:cs="Arial"/>
                <w:sz w:val="18"/>
                <w:szCs w:val="18"/>
                <w:lang w:val="id-ID"/>
              </w:rPr>
              <w:t>perseroan terbatas</w:t>
            </w:r>
            <w:r w:rsidRPr="00560AF2">
              <w:rPr>
                <w:rFonts w:ascii="Arial" w:hAnsi="Arial" w:cs="Arial"/>
                <w:b/>
                <w:sz w:val="18"/>
                <w:szCs w:val="18"/>
                <w:lang w:val="id-ID"/>
              </w:rPr>
              <w:t xml:space="preserve"> </w:t>
            </w:r>
            <w:r w:rsidRPr="00560AF2">
              <w:rPr>
                <w:rFonts w:ascii="Arial" w:hAnsi="Arial" w:cs="Arial"/>
                <w:sz w:val="18"/>
                <w:szCs w:val="18"/>
                <w:lang w:val="id-ID"/>
              </w:rPr>
              <w:t xml:space="preserve">yang didirikan secara sah berdasarkan hukum Negara Republik Indonesia, yang identitas dan datanya disebutkan dalam formulir pendaftaran Waran Terstruktur sebagaimana akan dilampirkan dalam Perjanjian ini. </w:t>
            </w:r>
          </w:p>
          <w:p w14:paraId="617BD95E" w14:textId="77777777" w:rsidR="003720B5" w:rsidRPr="00560AF2" w:rsidRDefault="003720B5" w:rsidP="00BE302D">
            <w:pPr>
              <w:pStyle w:val="ListParagraph"/>
              <w:spacing w:after="0" w:line="240" w:lineRule="auto"/>
              <w:ind w:left="360"/>
              <w:jc w:val="both"/>
              <w:rPr>
                <w:rFonts w:ascii="Arial" w:hAnsi="Arial" w:cs="Arial"/>
                <w:sz w:val="18"/>
                <w:szCs w:val="18"/>
                <w:lang w:val="id-ID"/>
              </w:rPr>
            </w:pPr>
            <w:r w:rsidRPr="00560AF2">
              <w:rPr>
                <w:rFonts w:ascii="Arial" w:hAnsi="Arial" w:cs="Arial"/>
                <w:sz w:val="18"/>
                <w:szCs w:val="18"/>
                <w:lang w:val="id-ID"/>
              </w:rPr>
              <w:t>Untuk selanjutnya disebut “</w:t>
            </w:r>
            <w:r w:rsidRPr="00560AF2">
              <w:rPr>
                <w:rFonts w:ascii="Arial" w:hAnsi="Arial" w:cs="Arial"/>
                <w:b/>
                <w:sz w:val="18"/>
                <w:szCs w:val="18"/>
                <w:lang w:val="id-ID"/>
              </w:rPr>
              <w:t>Penerbit Efek</w:t>
            </w:r>
            <w:r w:rsidRPr="00560AF2">
              <w:rPr>
                <w:rFonts w:ascii="Arial" w:hAnsi="Arial" w:cs="Arial"/>
                <w:sz w:val="18"/>
                <w:szCs w:val="18"/>
                <w:lang w:val="id-ID"/>
              </w:rPr>
              <w:t>”.</w:t>
            </w:r>
          </w:p>
          <w:p w14:paraId="674ED4A5"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6854C05E" w14:textId="77777777" w:rsidTr="00BE302D">
        <w:tc>
          <w:tcPr>
            <w:tcW w:w="9216" w:type="dxa"/>
            <w:gridSpan w:val="2"/>
            <w:shd w:val="clear" w:color="auto" w:fill="auto"/>
          </w:tcPr>
          <w:p w14:paraId="0B5B73AC" w14:textId="49510001" w:rsidR="003720B5" w:rsidRPr="00560AF2" w:rsidRDefault="003720B5" w:rsidP="00BE302D">
            <w:pPr>
              <w:pStyle w:val="ListParagraph"/>
              <w:spacing w:after="0" w:line="240" w:lineRule="auto"/>
              <w:ind w:left="0"/>
              <w:jc w:val="both"/>
              <w:rPr>
                <w:rFonts w:ascii="Arial" w:hAnsi="Arial" w:cs="Arial"/>
                <w:sz w:val="18"/>
                <w:szCs w:val="18"/>
                <w:lang w:val="id-ID"/>
              </w:rPr>
            </w:pPr>
            <w:r w:rsidRPr="00560AF2">
              <w:rPr>
                <w:rFonts w:ascii="Arial" w:hAnsi="Arial" w:cs="Arial"/>
                <w:sz w:val="18"/>
                <w:szCs w:val="18"/>
                <w:lang w:val="id-ID"/>
              </w:rPr>
              <w:t xml:space="preserve">KSEI dan Penerbit Efek, selanjutnya disebut sebagai </w:t>
            </w:r>
            <w:r w:rsidR="00B06835" w:rsidRPr="00560AF2">
              <w:rPr>
                <w:rFonts w:ascii="Arial" w:hAnsi="Arial" w:cs="Arial"/>
                <w:sz w:val="18"/>
                <w:szCs w:val="18"/>
                <w:lang w:val="id-ID"/>
              </w:rPr>
              <w:t>“</w:t>
            </w:r>
            <w:r w:rsidRPr="00560AF2">
              <w:rPr>
                <w:rFonts w:ascii="Arial" w:hAnsi="Arial" w:cs="Arial"/>
                <w:b/>
                <w:sz w:val="18"/>
                <w:szCs w:val="18"/>
                <w:lang w:val="id-ID"/>
              </w:rPr>
              <w:t>Para Pihak</w:t>
            </w:r>
            <w:r w:rsidR="00B06835" w:rsidRPr="00560AF2">
              <w:rPr>
                <w:rFonts w:ascii="Arial" w:hAnsi="Arial" w:cs="Arial"/>
                <w:sz w:val="18"/>
                <w:szCs w:val="18"/>
                <w:lang w:val="id-ID"/>
              </w:rPr>
              <w:t>”</w:t>
            </w:r>
            <w:r w:rsidRPr="00560AF2">
              <w:rPr>
                <w:rFonts w:ascii="Arial" w:hAnsi="Arial" w:cs="Arial"/>
                <w:sz w:val="18"/>
                <w:szCs w:val="18"/>
                <w:lang w:val="id-ID"/>
              </w:rPr>
              <w:t>, sepakat untuk mengikatkan diri dalam Perjanjian dengan ketentuan dan persyaratan sebagai berikut:</w:t>
            </w:r>
          </w:p>
          <w:p w14:paraId="4E7136EB"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6D7C9616" w14:textId="77777777" w:rsidTr="00BE302D">
        <w:tc>
          <w:tcPr>
            <w:tcW w:w="9216" w:type="dxa"/>
            <w:gridSpan w:val="2"/>
            <w:shd w:val="clear" w:color="auto" w:fill="auto"/>
          </w:tcPr>
          <w:p w14:paraId="3DC3C396" w14:textId="77777777" w:rsidR="0063756E" w:rsidRPr="00560AF2" w:rsidRDefault="0063756E" w:rsidP="00BE302D">
            <w:pPr>
              <w:pStyle w:val="ListParagraph"/>
              <w:spacing w:after="0" w:line="240" w:lineRule="auto"/>
              <w:ind w:left="0"/>
              <w:jc w:val="center"/>
              <w:rPr>
                <w:rFonts w:ascii="Arial" w:hAnsi="Arial" w:cs="Arial"/>
                <w:b/>
                <w:sz w:val="18"/>
                <w:szCs w:val="18"/>
                <w:lang w:val="id-ID"/>
              </w:rPr>
            </w:pPr>
          </w:p>
          <w:p w14:paraId="1664BEAD" w14:textId="574CF0EE" w:rsidR="003720B5" w:rsidRPr="00560AF2" w:rsidRDefault="003720B5" w:rsidP="00BE302D">
            <w:pPr>
              <w:pStyle w:val="ListParagraph"/>
              <w:spacing w:after="0" w:line="240" w:lineRule="auto"/>
              <w:ind w:left="0"/>
              <w:jc w:val="center"/>
              <w:rPr>
                <w:rFonts w:ascii="Arial" w:hAnsi="Arial" w:cs="Arial"/>
                <w:b/>
                <w:sz w:val="18"/>
                <w:szCs w:val="18"/>
                <w:lang w:val="id-ID"/>
              </w:rPr>
            </w:pPr>
            <w:r w:rsidRPr="00560AF2">
              <w:rPr>
                <w:rFonts w:ascii="Arial" w:hAnsi="Arial" w:cs="Arial"/>
                <w:b/>
                <w:sz w:val="18"/>
                <w:szCs w:val="18"/>
                <w:lang w:val="id-ID"/>
              </w:rPr>
              <w:t>Pasal 1</w:t>
            </w:r>
          </w:p>
          <w:p w14:paraId="1DD27408"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r w:rsidRPr="00560AF2">
              <w:rPr>
                <w:rFonts w:ascii="Arial" w:hAnsi="Arial" w:cs="Arial"/>
                <w:b/>
                <w:sz w:val="18"/>
                <w:szCs w:val="18"/>
                <w:lang w:val="id-ID"/>
              </w:rPr>
              <w:t>DEFINISI</w:t>
            </w:r>
          </w:p>
          <w:p w14:paraId="31F3B53C" w14:textId="7C85386C" w:rsidR="00875B1C" w:rsidRPr="00560AF2" w:rsidRDefault="00875B1C" w:rsidP="00BE302D">
            <w:pPr>
              <w:pStyle w:val="ListParagraph"/>
              <w:spacing w:after="0" w:line="240" w:lineRule="auto"/>
              <w:ind w:left="0"/>
              <w:jc w:val="center"/>
              <w:rPr>
                <w:rFonts w:ascii="Arial" w:hAnsi="Arial" w:cs="Arial"/>
                <w:b/>
                <w:sz w:val="18"/>
                <w:szCs w:val="18"/>
                <w:lang w:val="id-ID"/>
              </w:rPr>
            </w:pPr>
          </w:p>
        </w:tc>
      </w:tr>
      <w:tr w:rsidR="003720B5" w:rsidRPr="002B681B" w14:paraId="3E021517" w14:textId="77777777" w:rsidTr="00BE302D">
        <w:tc>
          <w:tcPr>
            <w:tcW w:w="9216" w:type="dxa"/>
            <w:gridSpan w:val="2"/>
            <w:shd w:val="clear" w:color="auto" w:fill="auto"/>
          </w:tcPr>
          <w:p w14:paraId="5F96BB48" w14:textId="2B66DA07" w:rsidR="003720B5" w:rsidRPr="00560AF2" w:rsidRDefault="003720B5" w:rsidP="00BE302D">
            <w:pPr>
              <w:pStyle w:val="Header"/>
              <w:spacing w:after="0" w:line="240" w:lineRule="auto"/>
              <w:jc w:val="both"/>
              <w:rPr>
                <w:rFonts w:ascii="Arial" w:hAnsi="Arial" w:cs="Arial"/>
                <w:sz w:val="18"/>
                <w:szCs w:val="18"/>
                <w:lang w:val="id-ID"/>
              </w:rPr>
            </w:pPr>
            <w:r w:rsidRPr="00560AF2">
              <w:rPr>
                <w:rFonts w:ascii="Arial" w:hAnsi="Arial" w:cs="Arial"/>
                <w:sz w:val="18"/>
                <w:szCs w:val="18"/>
                <w:lang w:val="id-ID"/>
              </w:rPr>
              <w:t>Kecuali secara tegas dinyatakanlain, maka semua kata atau istilah dalam Perjanjian ini mempunyai pengertian yang sama dengan yang dimaksud dalam Undang-Undang No. 8 Tahun 1995 tentang Pasar Modal dan peraturan pelaksanaannya termasuk Peraturan KSEI, serta Dokumen Penerbitan.</w:t>
            </w:r>
          </w:p>
          <w:p w14:paraId="349BAB93" w14:textId="77777777" w:rsidR="003720B5" w:rsidRPr="00560AF2" w:rsidRDefault="003720B5" w:rsidP="00BE302D">
            <w:pPr>
              <w:pStyle w:val="ListParagraph"/>
              <w:spacing w:after="0" w:line="240" w:lineRule="auto"/>
              <w:ind w:left="0"/>
              <w:jc w:val="both"/>
              <w:rPr>
                <w:rFonts w:ascii="Arial" w:hAnsi="Arial" w:cs="Arial"/>
                <w:sz w:val="18"/>
                <w:szCs w:val="18"/>
                <w:lang w:val="id-ID"/>
              </w:rPr>
            </w:pPr>
          </w:p>
          <w:p w14:paraId="5311E7E4" w14:textId="77777777" w:rsidR="003720B5" w:rsidRPr="00560AF2" w:rsidRDefault="003720B5" w:rsidP="00BE302D">
            <w:pPr>
              <w:pStyle w:val="ListParagraph"/>
              <w:spacing w:after="0" w:line="240" w:lineRule="auto"/>
              <w:ind w:left="0"/>
              <w:jc w:val="both"/>
              <w:rPr>
                <w:rFonts w:ascii="Arial" w:hAnsi="Arial" w:cs="Arial"/>
                <w:sz w:val="18"/>
                <w:szCs w:val="18"/>
                <w:lang w:val="id-ID"/>
              </w:rPr>
            </w:pPr>
            <w:r w:rsidRPr="00560AF2">
              <w:rPr>
                <w:rFonts w:ascii="Arial" w:hAnsi="Arial" w:cs="Arial"/>
                <w:sz w:val="18"/>
                <w:szCs w:val="18"/>
                <w:lang w:val="id-ID"/>
              </w:rPr>
              <w:t>Dalam Perjanjian ini yang dimaksud dengan:</w:t>
            </w:r>
          </w:p>
          <w:p w14:paraId="70F9E639" w14:textId="77777777" w:rsidR="003720B5" w:rsidRPr="00560AF2" w:rsidRDefault="003720B5" w:rsidP="00BE302D">
            <w:pPr>
              <w:pStyle w:val="ListParagraph"/>
              <w:spacing w:after="0" w:line="240" w:lineRule="auto"/>
              <w:ind w:left="0"/>
              <w:rPr>
                <w:rFonts w:ascii="Arial" w:hAnsi="Arial" w:cs="Arial"/>
                <w:b/>
                <w:sz w:val="18"/>
                <w:szCs w:val="18"/>
                <w:lang w:val="id-ID"/>
              </w:rPr>
            </w:pPr>
          </w:p>
        </w:tc>
      </w:tr>
      <w:tr w:rsidR="003720B5" w:rsidRPr="002B681B" w14:paraId="7B84C5F5" w14:textId="77777777" w:rsidTr="00BE302D">
        <w:tc>
          <w:tcPr>
            <w:tcW w:w="9216" w:type="dxa"/>
            <w:gridSpan w:val="2"/>
            <w:shd w:val="clear" w:color="auto" w:fill="auto"/>
          </w:tcPr>
          <w:p w14:paraId="70EFDAE9" w14:textId="77777777" w:rsidR="003720B5" w:rsidRPr="00560AF2" w:rsidRDefault="003720B5" w:rsidP="003720B5">
            <w:pPr>
              <w:pStyle w:val="ListParagraph"/>
              <w:numPr>
                <w:ilvl w:val="0"/>
                <w:numId w:val="10"/>
              </w:numPr>
              <w:spacing w:after="0" w:line="240" w:lineRule="auto"/>
              <w:jc w:val="both"/>
              <w:rPr>
                <w:rFonts w:ascii="Arial" w:hAnsi="Arial" w:cs="Arial"/>
                <w:sz w:val="18"/>
                <w:szCs w:val="18"/>
                <w:lang w:val="id-ID"/>
              </w:rPr>
            </w:pPr>
            <w:r w:rsidRPr="00560AF2">
              <w:rPr>
                <w:rFonts w:ascii="Arial" w:hAnsi="Arial" w:cs="Arial"/>
                <w:b/>
                <w:sz w:val="18"/>
                <w:szCs w:val="18"/>
                <w:lang w:val="id-ID"/>
              </w:rPr>
              <w:t>“Waran Terstruktur”</w:t>
            </w:r>
            <w:r w:rsidRPr="00560AF2">
              <w:rPr>
                <w:rFonts w:ascii="Arial" w:hAnsi="Arial" w:cs="Arial"/>
                <w:sz w:val="18"/>
                <w:szCs w:val="18"/>
                <w:lang w:val="id-ID"/>
              </w:rPr>
              <w:t xml:space="preserve"> adalah surat berharga yang diterbitkan oleh Penerbit Efek, yang memberikan hak kepada pemegangnya untuk membeli atau menjual </w:t>
            </w:r>
            <w:r w:rsidRPr="00560AF2">
              <w:rPr>
                <w:rFonts w:ascii="Arial" w:hAnsi="Arial" w:cs="Arial"/>
                <w:i/>
                <w:sz w:val="18"/>
                <w:szCs w:val="18"/>
                <w:lang w:val="id-ID"/>
              </w:rPr>
              <w:t xml:space="preserve">underlying </w:t>
            </w:r>
            <w:r w:rsidRPr="00560AF2">
              <w:rPr>
                <w:rFonts w:ascii="Arial" w:hAnsi="Arial" w:cs="Arial"/>
                <w:sz w:val="18"/>
                <w:szCs w:val="18"/>
                <w:lang w:val="id-ID"/>
              </w:rPr>
              <w:t>Waran Terstruktur pada harga dan waktu</w:t>
            </w:r>
            <w:r w:rsidRPr="000130DC">
              <w:rPr>
                <w:rFonts w:ascii="Arial" w:hAnsi="Arial" w:cs="Arial"/>
                <w:sz w:val="18"/>
                <w:szCs w:val="18"/>
                <w:lang w:val="id-ID"/>
              </w:rPr>
              <w:t xml:space="preserve"> </w:t>
            </w:r>
            <w:r w:rsidRPr="000130DC">
              <w:rPr>
                <w:rFonts w:ascii="Arial" w:hAnsi="Arial" w:cs="Arial"/>
                <w:sz w:val="18"/>
                <w:szCs w:val="18"/>
                <w:lang w:val="id-ID"/>
              </w:rPr>
              <w:br/>
            </w:r>
            <w:r w:rsidRPr="00560AF2">
              <w:rPr>
                <w:rFonts w:ascii="Arial" w:hAnsi="Arial" w:cs="Arial"/>
                <w:sz w:val="18"/>
                <w:szCs w:val="18"/>
                <w:lang w:val="id-ID"/>
              </w:rPr>
              <w:t>tertentu, dengan syarat dan ketentuan sebagaimana tercantum dalam formulir distribusi, dan dokumen-dokumen lainnya terkait penerbitan Waran Terstruktur, yang menjadi satu kesatuan dengan Perjanjian ini.</w:t>
            </w:r>
          </w:p>
          <w:p w14:paraId="3CAE0864"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0CCDDF46" w14:textId="77777777" w:rsidTr="00BE302D">
        <w:tc>
          <w:tcPr>
            <w:tcW w:w="9216" w:type="dxa"/>
            <w:gridSpan w:val="2"/>
            <w:shd w:val="clear" w:color="auto" w:fill="auto"/>
          </w:tcPr>
          <w:p w14:paraId="2FAB3BD8" w14:textId="77777777" w:rsidR="003720B5" w:rsidRPr="00560AF2" w:rsidRDefault="003720B5" w:rsidP="003720B5">
            <w:pPr>
              <w:pStyle w:val="ListParagraph"/>
              <w:numPr>
                <w:ilvl w:val="0"/>
                <w:numId w:val="10"/>
              </w:numPr>
              <w:spacing w:after="0" w:line="240" w:lineRule="auto"/>
              <w:jc w:val="both"/>
              <w:rPr>
                <w:rFonts w:ascii="Arial" w:hAnsi="Arial" w:cs="Arial"/>
                <w:sz w:val="18"/>
                <w:szCs w:val="18"/>
                <w:lang w:val="id-ID"/>
              </w:rPr>
            </w:pPr>
            <w:r w:rsidRPr="00560AF2">
              <w:rPr>
                <w:rFonts w:ascii="Arial" w:hAnsi="Arial" w:cs="Arial"/>
                <w:b/>
                <w:sz w:val="18"/>
                <w:szCs w:val="18"/>
                <w:lang w:val="id-ID"/>
              </w:rPr>
              <w:t>“Dokumen Penerbitan”</w:t>
            </w:r>
            <w:r w:rsidRPr="00560AF2">
              <w:rPr>
                <w:rFonts w:ascii="Arial" w:hAnsi="Arial" w:cs="Arial"/>
                <w:sz w:val="18"/>
                <w:szCs w:val="18"/>
                <w:lang w:val="id-ID"/>
              </w:rPr>
              <w:t xml:space="preserve"> adalah </w:t>
            </w:r>
            <w:r w:rsidRPr="00560AF2">
              <w:rPr>
                <w:rFonts w:ascii="Arial" w:hAnsi="Arial" w:cs="Arial"/>
                <w:i/>
                <w:sz w:val="18"/>
                <w:szCs w:val="18"/>
                <w:lang w:val="id-ID"/>
              </w:rPr>
              <w:t>term sheet</w:t>
            </w:r>
            <w:r w:rsidRPr="00560AF2">
              <w:rPr>
                <w:rFonts w:ascii="Arial" w:hAnsi="Arial" w:cs="Arial"/>
                <w:sz w:val="18"/>
                <w:szCs w:val="18"/>
                <w:lang w:val="id-ID"/>
              </w:rPr>
              <w:t>, perjanjian-perjanjian, dan/atau dokumen-dokumen yang dibuat untuk kepentingan penerbitan Waran Terstruktur.</w:t>
            </w:r>
          </w:p>
          <w:p w14:paraId="5723A06A"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3453493F" w14:textId="77777777" w:rsidTr="00BE302D">
        <w:tc>
          <w:tcPr>
            <w:tcW w:w="9216" w:type="dxa"/>
            <w:gridSpan w:val="2"/>
            <w:shd w:val="clear" w:color="auto" w:fill="auto"/>
          </w:tcPr>
          <w:p w14:paraId="50FB2EF6" w14:textId="77777777" w:rsidR="003720B5" w:rsidRDefault="003720B5" w:rsidP="003720B5">
            <w:pPr>
              <w:pStyle w:val="ListParagraph"/>
              <w:numPr>
                <w:ilvl w:val="0"/>
                <w:numId w:val="10"/>
              </w:numPr>
              <w:spacing w:after="0" w:line="240" w:lineRule="auto"/>
              <w:jc w:val="both"/>
              <w:rPr>
                <w:rFonts w:ascii="Arial" w:hAnsi="Arial" w:cs="Arial"/>
                <w:sz w:val="18"/>
                <w:szCs w:val="18"/>
                <w:lang w:val="id-ID"/>
              </w:rPr>
            </w:pPr>
            <w:r w:rsidRPr="00560AF2">
              <w:rPr>
                <w:rFonts w:ascii="Arial" w:hAnsi="Arial" w:cs="Arial"/>
                <w:b/>
                <w:sz w:val="18"/>
                <w:szCs w:val="18"/>
                <w:lang w:val="id-ID"/>
              </w:rPr>
              <w:t xml:space="preserve">“Pemegang Waran Terstruktur” </w:t>
            </w:r>
            <w:r w:rsidRPr="00560AF2">
              <w:rPr>
                <w:rFonts w:ascii="Arial" w:hAnsi="Arial" w:cs="Arial"/>
                <w:sz w:val="18"/>
                <w:szCs w:val="18"/>
                <w:lang w:val="id-ID"/>
              </w:rPr>
              <w:t>adalah</w:t>
            </w:r>
            <w:r w:rsidRPr="00560AF2">
              <w:rPr>
                <w:rFonts w:ascii="Arial" w:hAnsi="Arial" w:cs="Arial"/>
                <w:b/>
                <w:sz w:val="18"/>
                <w:szCs w:val="18"/>
                <w:lang w:val="id-ID"/>
              </w:rPr>
              <w:t xml:space="preserve"> </w:t>
            </w:r>
            <w:r w:rsidRPr="00560AF2">
              <w:rPr>
                <w:rFonts w:ascii="Arial" w:hAnsi="Arial" w:cs="Arial"/>
                <w:sz w:val="18"/>
                <w:szCs w:val="18"/>
                <w:lang w:val="id-ID"/>
              </w:rPr>
              <w:t>pihak-pihak yang memiliki</w:t>
            </w:r>
            <w:r w:rsidRPr="00560AF2">
              <w:rPr>
                <w:rFonts w:ascii="Arial" w:hAnsi="Arial" w:cs="Arial"/>
                <w:b/>
                <w:sz w:val="18"/>
                <w:szCs w:val="18"/>
                <w:lang w:val="id-ID"/>
              </w:rPr>
              <w:t xml:space="preserve"> </w:t>
            </w:r>
            <w:r w:rsidRPr="00560AF2">
              <w:rPr>
                <w:rFonts w:ascii="Arial" w:hAnsi="Arial" w:cs="Arial"/>
                <w:sz w:val="18"/>
                <w:szCs w:val="18"/>
                <w:lang w:val="id-ID"/>
              </w:rPr>
              <w:t>manfaat atas Waran Terstruktur</w:t>
            </w:r>
            <w:r w:rsidRPr="00560AF2" w:rsidDel="00201AA2">
              <w:rPr>
                <w:rFonts w:ascii="Arial" w:hAnsi="Arial" w:cs="Arial"/>
                <w:sz w:val="18"/>
                <w:szCs w:val="18"/>
                <w:lang w:val="id-ID"/>
              </w:rPr>
              <w:t xml:space="preserve"> </w:t>
            </w:r>
            <w:r w:rsidRPr="00560AF2">
              <w:rPr>
                <w:rFonts w:ascii="Arial" w:hAnsi="Arial" w:cs="Arial"/>
                <w:sz w:val="18"/>
                <w:szCs w:val="18"/>
                <w:lang w:val="id-ID"/>
              </w:rPr>
              <w:t>yang disimpan dan diadministrasikan dalam Rekening Efek berdasarkan Daftar Pemegang Efek Waran Terstruktur</w:t>
            </w:r>
            <w:r w:rsidRPr="00560AF2" w:rsidDel="00201AA2">
              <w:rPr>
                <w:rFonts w:ascii="Arial" w:hAnsi="Arial" w:cs="Arial"/>
                <w:sz w:val="18"/>
                <w:szCs w:val="18"/>
                <w:lang w:val="id-ID"/>
              </w:rPr>
              <w:t xml:space="preserve"> </w:t>
            </w:r>
            <w:r w:rsidRPr="00560AF2">
              <w:rPr>
                <w:rFonts w:ascii="Arial" w:hAnsi="Arial" w:cs="Arial"/>
                <w:sz w:val="18"/>
                <w:szCs w:val="18"/>
                <w:lang w:val="id-ID"/>
              </w:rPr>
              <w:t>yang diterbitkan oleh KSEI.</w:t>
            </w:r>
          </w:p>
          <w:p w14:paraId="4F45657D" w14:textId="77777777" w:rsidR="003720B5" w:rsidRPr="00560AF2" w:rsidRDefault="003720B5" w:rsidP="00B9713E">
            <w:pPr>
              <w:spacing w:after="0" w:line="240" w:lineRule="auto"/>
              <w:jc w:val="both"/>
              <w:rPr>
                <w:rFonts w:ascii="Arial" w:hAnsi="Arial" w:cs="Arial"/>
                <w:b/>
                <w:sz w:val="18"/>
                <w:szCs w:val="18"/>
                <w:lang w:val="id-ID"/>
              </w:rPr>
            </w:pPr>
          </w:p>
        </w:tc>
      </w:tr>
      <w:tr w:rsidR="003720B5" w:rsidRPr="002B681B" w14:paraId="555C2309" w14:textId="77777777" w:rsidTr="00BE302D">
        <w:tc>
          <w:tcPr>
            <w:tcW w:w="9216" w:type="dxa"/>
            <w:gridSpan w:val="2"/>
            <w:shd w:val="clear" w:color="auto" w:fill="auto"/>
          </w:tcPr>
          <w:p w14:paraId="7A2DD1BF" w14:textId="77777777" w:rsidR="003720B5" w:rsidRPr="00560AF2" w:rsidRDefault="003720B5" w:rsidP="003720B5">
            <w:pPr>
              <w:pStyle w:val="ListParagraph"/>
              <w:numPr>
                <w:ilvl w:val="0"/>
                <w:numId w:val="10"/>
              </w:numPr>
              <w:spacing w:after="0" w:line="240" w:lineRule="auto"/>
              <w:jc w:val="both"/>
              <w:rPr>
                <w:rFonts w:ascii="Arial" w:hAnsi="Arial" w:cs="Arial"/>
                <w:sz w:val="18"/>
                <w:szCs w:val="18"/>
                <w:lang w:val="id-ID"/>
              </w:rPr>
            </w:pPr>
            <w:r w:rsidRPr="00560AF2">
              <w:rPr>
                <w:rFonts w:ascii="Arial" w:hAnsi="Arial" w:cs="Arial"/>
                <w:b/>
                <w:sz w:val="18"/>
                <w:szCs w:val="18"/>
                <w:lang w:val="id-ID"/>
              </w:rPr>
              <w:t xml:space="preserve">“KPEI” </w:t>
            </w:r>
            <w:r w:rsidRPr="00560AF2">
              <w:rPr>
                <w:rFonts w:ascii="Arial" w:hAnsi="Arial" w:cs="Arial"/>
                <w:sz w:val="18"/>
                <w:szCs w:val="18"/>
                <w:lang w:val="id-ID"/>
              </w:rPr>
              <w:t>adalah PT Kliring Penjaminan Efek Indonesia.</w:t>
            </w:r>
          </w:p>
          <w:p w14:paraId="3B74490D" w14:textId="77777777" w:rsidR="00AC6B68" w:rsidRPr="00560AF2" w:rsidRDefault="00AC6B68" w:rsidP="00560AF2">
            <w:pPr>
              <w:pStyle w:val="ListParagraph"/>
              <w:spacing w:after="0" w:line="240" w:lineRule="auto"/>
              <w:ind w:left="360"/>
              <w:jc w:val="both"/>
              <w:rPr>
                <w:rFonts w:ascii="Arial" w:hAnsi="Arial" w:cs="Arial"/>
                <w:sz w:val="18"/>
                <w:szCs w:val="18"/>
                <w:lang w:val="id-ID"/>
              </w:rPr>
            </w:pPr>
          </w:p>
          <w:p w14:paraId="4AD480C0" w14:textId="541A6106"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78868CF2" w14:textId="77777777" w:rsidTr="00BE302D">
        <w:tc>
          <w:tcPr>
            <w:tcW w:w="9216" w:type="dxa"/>
            <w:gridSpan w:val="2"/>
            <w:shd w:val="clear" w:color="auto" w:fill="auto"/>
          </w:tcPr>
          <w:p w14:paraId="4AB8EF94" w14:textId="77777777" w:rsidR="003720B5" w:rsidRPr="002B681B" w:rsidRDefault="003720B5" w:rsidP="00BE302D">
            <w:pPr>
              <w:pStyle w:val="ListParagraph"/>
              <w:spacing w:after="0" w:line="240" w:lineRule="auto"/>
              <w:ind w:left="0"/>
              <w:jc w:val="center"/>
              <w:rPr>
                <w:rFonts w:ascii="Arial" w:hAnsi="Arial" w:cs="Arial"/>
                <w:b/>
                <w:sz w:val="18"/>
                <w:szCs w:val="18"/>
                <w:lang w:val="nl-BE"/>
              </w:rPr>
            </w:pPr>
            <w:r w:rsidRPr="002B681B">
              <w:rPr>
                <w:rFonts w:ascii="Arial" w:hAnsi="Arial" w:cs="Arial"/>
                <w:b/>
                <w:sz w:val="18"/>
                <w:szCs w:val="18"/>
                <w:lang w:val="nl-BE"/>
              </w:rPr>
              <w:t>Pasal 2</w:t>
            </w:r>
          </w:p>
          <w:p w14:paraId="33CBDC67" w14:textId="77777777" w:rsidR="003720B5" w:rsidRPr="002B681B" w:rsidRDefault="003720B5" w:rsidP="00BE302D">
            <w:pPr>
              <w:pStyle w:val="ListParagraph"/>
              <w:spacing w:after="0" w:line="240" w:lineRule="auto"/>
              <w:ind w:left="0"/>
              <w:jc w:val="center"/>
              <w:rPr>
                <w:rFonts w:ascii="Arial" w:hAnsi="Arial" w:cs="Arial"/>
                <w:b/>
                <w:sz w:val="18"/>
                <w:szCs w:val="18"/>
                <w:lang w:val="nl-BE"/>
              </w:rPr>
            </w:pPr>
            <w:r w:rsidRPr="002B681B">
              <w:rPr>
                <w:rFonts w:ascii="Arial" w:hAnsi="Arial" w:cs="Arial"/>
                <w:b/>
                <w:sz w:val="18"/>
                <w:szCs w:val="18"/>
                <w:lang w:val="nl-BE"/>
              </w:rPr>
              <w:t>PENDAFTARAN EFEK</w:t>
            </w:r>
          </w:p>
          <w:p w14:paraId="2ED33AE1" w14:textId="77777777" w:rsidR="003720B5" w:rsidRPr="002B681B" w:rsidRDefault="003720B5" w:rsidP="00BE302D">
            <w:pPr>
              <w:pStyle w:val="ListParagraph"/>
              <w:spacing w:after="0" w:line="240" w:lineRule="auto"/>
              <w:ind w:left="0"/>
              <w:jc w:val="center"/>
              <w:rPr>
                <w:rFonts w:ascii="Arial" w:hAnsi="Arial" w:cs="Arial"/>
                <w:b/>
                <w:sz w:val="18"/>
                <w:szCs w:val="18"/>
              </w:rPr>
            </w:pPr>
          </w:p>
        </w:tc>
      </w:tr>
      <w:tr w:rsidR="003720B5" w:rsidRPr="002B681B" w14:paraId="3F8F7041" w14:textId="77777777" w:rsidTr="00BE302D">
        <w:tc>
          <w:tcPr>
            <w:tcW w:w="9216" w:type="dxa"/>
            <w:gridSpan w:val="2"/>
            <w:shd w:val="clear" w:color="auto" w:fill="auto"/>
          </w:tcPr>
          <w:p w14:paraId="5CDA1D7E" w14:textId="77777777" w:rsidR="003720B5" w:rsidRPr="002B681B" w:rsidRDefault="003720B5" w:rsidP="003720B5">
            <w:pPr>
              <w:pStyle w:val="ListParagraph"/>
              <w:numPr>
                <w:ilvl w:val="0"/>
                <w:numId w:val="8"/>
              </w:numPr>
              <w:spacing w:after="0" w:line="240" w:lineRule="auto"/>
              <w:jc w:val="both"/>
              <w:rPr>
                <w:rFonts w:ascii="Arial" w:hAnsi="Arial" w:cs="Arial"/>
                <w:sz w:val="18"/>
                <w:szCs w:val="18"/>
                <w:lang w:val="nl-BE"/>
              </w:rPr>
            </w:pPr>
            <w:r w:rsidRPr="002B681B">
              <w:rPr>
                <w:rFonts w:ascii="Arial" w:hAnsi="Arial" w:cs="Arial"/>
                <w:sz w:val="18"/>
                <w:szCs w:val="18"/>
                <w:lang w:val="nl-BE"/>
              </w:rPr>
              <w:t>Dengan menandatangani Perjanjian ini:</w:t>
            </w:r>
          </w:p>
          <w:p w14:paraId="36AA5519" w14:textId="62B4B4CB" w:rsidR="003720B5" w:rsidRPr="002B681B" w:rsidRDefault="003720B5" w:rsidP="001E626C">
            <w:pPr>
              <w:pStyle w:val="ListParagraph"/>
              <w:numPr>
                <w:ilvl w:val="0"/>
                <w:numId w:val="2"/>
              </w:numPr>
              <w:spacing w:after="0" w:line="240" w:lineRule="auto"/>
              <w:ind w:left="720"/>
              <w:jc w:val="both"/>
              <w:rPr>
                <w:rFonts w:ascii="Arial" w:hAnsi="Arial" w:cs="Arial"/>
                <w:b/>
                <w:sz w:val="18"/>
                <w:szCs w:val="18"/>
              </w:rPr>
            </w:pPr>
            <w:r w:rsidRPr="002B681B">
              <w:rPr>
                <w:rFonts w:ascii="Arial" w:hAnsi="Arial" w:cs="Arial"/>
                <w:sz w:val="18"/>
                <w:szCs w:val="18"/>
                <w:lang w:val="nl-BE"/>
              </w:rPr>
              <w:t xml:space="preserve">Penerbit Efek setuju untuk mendaftarkan </w:t>
            </w:r>
            <w:r>
              <w:rPr>
                <w:rFonts w:ascii="Arial" w:hAnsi="Arial" w:cs="Arial"/>
                <w:sz w:val="18"/>
                <w:szCs w:val="18"/>
                <w:lang w:val="nl-BE"/>
              </w:rPr>
              <w:t>Waran Terstruktur</w:t>
            </w:r>
            <w:r w:rsidRPr="002B681B">
              <w:rPr>
                <w:rFonts w:ascii="Arial" w:hAnsi="Arial" w:cs="Arial"/>
                <w:sz w:val="18"/>
                <w:szCs w:val="18"/>
                <w:lang w:val="nl-BE"/>
              </w:rPr>
              <w:t xml:space="preserve"> yang diterbitkannya di KSEI dalam bentuk elektronik (</w:t>
            </w:r>
            <w:r w:rsidRPr="002B681B">
              <w:rPr>
                <w:rFonts w:ascii="Arial" w:hAnsi="Arial" w:cs="Arial"/>
                <w:i/>
                <w:sz w:val="18"/>
                <w:szCs w:val="18"/>
                <w:lang w:val="nl-BE"/>
              </w:rPr>
              <w:t>scripless</w:t>
            </w:r>
            <w:r w:rsidRPr="002B681B">
              <w:rPr>
                <w:rFonts w:ascii="Arial" w:hAnsi="Arial" w:cs="Arial"/>
                <w:sz w:val="18"/>
                <w:szCs w:val="18"/>
                <w:lang w:val="nl-BE"/>
              </w:rPr>
              <w:t>);</w:t>
            </w:r>
          </w:p>
        </w:tc>
      </w:tr>
      <w:tr w:rsidR="003720B5" w:rsidRPr="002B681B" w14:paraId="2C172747" w14:textId="77777777" w:rsidTr="00BE302D">
        <w:tc>
          <w:tcPr>
            <w:tcW w:w="9216" w:type="dxa"/>
            <w:gridSpan w:val="2"/>
            <w:shd w:val="clear" w:color="auto" w:fill="auto"/>
          </w:tcPr>
          <w:p w14:paraId="7CD25516" w14:textId="77777777" w:rsidR="003720B5" w:rsidRPr="002B681B" w:rsidRDefault="003720B5" w:rsidP="00BE302D">
            <w:pPr>
              <w:pStyle w:val="ListParagraph"/>
              <w:numPr>
                <w:ilvl w:val="0"/>
                <w:numId w:val="2"/>
              </w:numPr>
              <w:spacing w:after="0" w:line="240" w:lineRule="auto"/>
              <w:ind w:left="720"/>
              <w:jc w:val="both"/>
              <w:rPr>
                <w:rFonts w:ascii="Arial" w:hAnsi="Arial" w:cs="Arial"/>
                <w:b/>
                <w:sz w:val="18"/>
                <w:szCs w:val="18"/>
              </w:rPr>
            </w:pPr>
            <w:r w:rsidRPr="002B681B">
              <w:rPr>
                <w:rFonts w:ascii="Arial" w:hAnsi="Arial" w:cs="Arial"/>
                <w:sz w:val="18"/>
                <w:szCs w:val="18"/>
                <w:lang w:val="nl-BE"/>
              </w:rPr>
              <w:t xml:space="preserve">KSEI akan menyimpan </w:t>
            </w:r>
            <w:r>
              <w:rPr>
                <w:rFonts w:ascii="Arial" w:hAnsi="Arial" w:cs="Arial"/>
                <w:sz w:val="18"/>
                <w:szCs w:val="18"/>
                <w:lang w:val="nl-BE"/>
              </w:rPr>
              <w:t>Waran Terstruktur</w:t>
            </w:r>
            <w:r w:rsidRPr="002B681B">
              <w:rPr>
                <w:rFonts w:ascii="Arial" w:hAnsi="Arial" w:cs="Arial"/>
                <w:sz w:val="18"/>
                <w:szCs w:val="18"/>
                <w:lang w:val="nl-BE"/>
              </w:rPr>
              <w:t xml:space="preserve"> yang diterbitkan Penerbit Efek dalam Penitipan Kolektif di KSEI, termasuk melakukan penatausahaan pencatatan kepemilikan atau perubahan kepemilikan Efek dan hal yang terkait lainnya untuk dan atas nama Penerbit Efek, sesuai dengan ketentuan dan syarat-syarat dalam Perjanjian ini serta peraturan dan perundang-undangan dari otoritas yang berwenang serta Peraturan KSEI;</w:t>
            </w:r>
          </w:p>
        </w:tc>
      </w:tr>
      <w:tr w:rsidR="003720B5" w:rsidRPr="002B681B" w14:paraId="560CDC5E" w14:textId="77777777" w:rsidTr="00BE302D">
        <w:tc>
          <w:tcPr>
            <w:tcW w:w="9216" w:type="dxa"/>
            <w:gridSpan w:val="2"/>
            <w:shd w:val="clear" w:color="auto" w:fill="auto"/>
          </w:tcPr>
          <w:p w14:paraId="61996D8E" w14:textId="1C01041B" w:rsidR="003720B5" w:rsidRPr="001831D8" w:rsidRDefault="003720B5" w:rsidP="00B9713E">
            <w:pPr>
              <w:pStyle w:val="ListParagraph"/>
              <w:numPr>
                <w:ilvl w:val="0"/>
                <w:numId w:val="2"/>
              </w:numPr>
              <w:spacing w:after="0" w:line="240" w:lineRule="auto"/>
              <w:ind w:left="720"/>
              <w:jc w:val="both"/>
              <w:rPr>
                <w:rFonts w:ascii="Arial" w:hAnsi="Arial" w:cs="Arial"/>
                <w:b/>
                <w:sz w:val="18"/>
                <w:szCs w:val="18"/>
              </w:rPr>
            </w:pPr>
            <w:r w:rsidRPr="002B681B">
              <w:rPr>
                <w:rFonts w:ascii="Arial" w:hAnsi="Arial" w:cs="Arial"/>
                <w:sz w:val="18"/>
                <w:szCs w:val="18"/>
                <w:lang w:val="nl-BE"/>
              </w:rPr>
              <w:t>Penerbit Efek dan KSEI akan tunduk dan mematuhi syarat dan ketentuan yang diatur dalam Perjanjian ini termasuk namun tidak terbatas pada Peraturan KSEI dan peraturan perundang-undangan yang berlaku.</w:t>
            </w:r>
          </w:p>
        </w:tc>
      </w:tr>
      <w:tr w:rsidR="003720B5" w:rsidRPr="002B681B" w14:paraId="0FF2F396" w14:textId="77777777" w:rsidTr="00BE302D">
        <w:tc>
          <w:tcPr>
            <w:tcW w:w="9216" w:type="dxa"/>
            <w:gridSpan w:val="2"/>
            <w:shd w:val="clear" w:color="auto" w:fill="auto"/>
          </w:tcPr>
          <w:p w14:paraId="466EDEAF" w14:textId="461EA20D" w:rsidR="003720B5" w:rsidRPr="00560AF2" w:rsidRDefault="003720B5" w:rsidP="003720B5">
            <w:pPr>
              <w:pStyle w:val="ListParagraph"/>
              <w:numPr>
                <w:ilvl w:val="0"/>
                <w:numId w:val="8"/>
              </w:numPr>
              <w:spacing w:after="0" w:line="240" w:lineRule="auto"/>
              <w:jc w:val="both"/>
              <w:rPr>
                <w:rFonts w:ascii="Arial" w:hAnsi="Arial" w:cs="Arial"/>
                <w:sz w:val="18"/>
                <w:szCs w:val="18"/>
                <w:lang w:val="id-ID"/>
              </w:rPr>
            </w:pPr>
            <w:r w:rsidRPr="00560AF2">
              <w:rPr>
                <w:rFonts w:ascii="Arial" w:hAnsi="Arial" w:cs="Arial"/>
                <w:sz w:val="18"/>
                <w:szCs w:val="18"/>
                <w:lang w:val="id-ID"/>
              </w:rPr>
              <w:lastRenderedPageBreak/>
              <w:t>Dalam hal setelah 180 (seratus delapan puluh) hari terhitung sejak Perjanjian ini ditandatangani oleh Para Pihak tidak terdapat distribusi Waran Terstruktur</w:t>
            </w:r>
            <w:r w:rsidRPr="00560AF2" w:rsidDel="00201AA2">
              <w:rPr>
                <w:rFonts w:ascii="Arial" w:hAnsi="Arial" w:cs="Arial"/>
                <w:sz w:val="18"/>
                <w:szCs w:val="18"/>
                <w:lang w:val="id-ID"/>
              </w:rPr>
              <w:t xml:space="preserve"> </w:t>
            </w:r>
            <w:r w:rsidRPr="00560AF2">
              <w:rPr>
                <w:rFonts w:ascii="Arial" w:hAnsi="Arial" w:cs="Arial"/>
                <w:sz w:val="18"/>
                <w:szCs w:val="18"/>
                <w:lang w:val="id-ID"/>
              </w:rPr>
              <w:t>ke dalam Rekening Efek berdasarkan instruksi Penerbit Efek, maka Para Pihak sepakat untuk membatalkan Perjanjian ini, dan oleh karenanya apabila Penerbit Efek tetap bermaksud menyimpan Waran Terstruktur</w:t>
            </w:r>
            <w:r w:rsidRPr="00560AF2" w:rsidDel="00201AA2">
              <w:rPr>
                <w:rFonts w:ascii="Arial" w:hAnsi="Arial" w:cs="Arial"/>
                <w:sz w:val="18"/>
                <w:szCs w:val="18"/>
                <w:lang w:val="id-ID"/>
              </w:rPr>
              <w:t xml:space="preserve"> </w:t>
            </w:r>
            <w:r w:rsidRPr="00560AF2">
              <w:rPr>
                <w:rFonts w:ascii="Arial" w:hAnsi="Arial" w:cs="Arial"/>
                <w:sz w:val="18"/>
                <w:szCs w:val="18"/>
                <w:lang w:val="id-ID"/>
              </w:rPr>
              <w:t>yang diterbitkannya di KSEI, maka Penerbit Efek wajib mengajukan proses permohonan pendaftaran Waran Terstruktur</w:t>
            </w:r>
            <w:r w:rsidRPr="00560AF2" w:rsidDel="00201AA2">
              <w:rPr>
                <w:rFonts w:ascii="Arial" w:hAnsi="Arial" w:cs="Arial"/>
                <w:sz w:val="18"/>
                <w:szCs w:val="18"/>
                <w:lang w:val="id-ID"/>
              </w:rPr>
              <w:t xml:space="preserve"> </w:t>
            </w:r>
            <w:r w:rsidRPr="00560AF2">
              <w:rPr>
                <w:rFonts w:ascii="Arial" w:hAnsi="Arial" w:cs="Arial"/>
                <w:sz w:val="18"/>
                <w:szCs w:val="18"/>
                <w:lang w:val="id-ID"/>
              </w:rPr>
              <w:t>dari awal.</w:t>
            </w:r>
          </w:p>
          <w:p w14:paraId="2661C5EE"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54C2F962" w14:textId="77777777" w:rsidTr="00BE302D">
        <w:tc>
          <w:tcPr>
            <w:tcW w:w="9216" w:type="dxa"/>
            <w:gridSpan w:val="2"/>
            <w:shd w:val="clear" w:color="auto" w:fill="auto"/>
          </w:tcPr>
          <w:p w14:paraId="767776D7"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r w:rsidRPr="00560AF2">
              <w:rPr>
                <w:rFonts w:ascii="Arial" w:hAnsi="Arial" w:cs="Arial"/>
                <w:b/>
                <w:sz w:val="18"/>
                <w:szCs w:val="18"/>
                <w:lang w:val="id-ID"/>
              </w:rPr>
              <w:t>Pasal 3</w:t>
            </w:r>
          </w:p>
          <w:p w14:paraId="6016FC88"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r w:rsidRPr="00560AF2">
              <w:rPr>
                <w:rFonts w:ascii="Arial" w:hAnsi="Arial" w:cs="Arial"/>
                <w:b/>
                <w:sz w:val="18"/>
                <w:szCs w:val="18"/>
                <w:lang w:val="id-ID"/>
              </w:rPr>
              <w:t>KEWAJIBAN PENERBIT EFEK</w:t>
            </w:r>
          </w:p>
          <w:p w14:paraId="6CE2D2EF"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p>
        </w:tc>
      </w:tr>
      <w:tr w:rsidR="003720B5" w:rsidRPr="002B681B" w14:paraId="1993637B" w14:textId="77777777" w:rsidTr="00BE302D">
        <w:tc>
          <w:tcPr>
            <w:tcW w:w="9216" w:type="dxa"/>
            <w:gridSpan w:val="2"/>
            <w:shd w:val="clear" w:color="auto" w:fill="auto"/>
          </w:tcPr>
          <w:p w14:paraId="56E6076E" w14:textId="77777777" w:rsidR="003720B5" w:rsidRPr="00560AF2" w:rsidRDefault="003720B5" w:rsidP="00BE302D">
            <w:pPr>
              <w:pStyle w:val="ListParagraph"/>
              <w:spacing w:after="0" w:line="240" w:lineRule="auto"/>
              <w:ind w:left="0"/>
              <w:jc w:val="both"/>
              <w:rPr>
                <w:rFonts w:ascii="Arial" w:hAnsi="Arial" w:cs="Arial"/>
                <w:sz w:val="18"/>
                <w:szCs w:val="18"/>
                <w:lang w:val="id-ID"/>
              </w:rPr>
            </w:pPr>
            <w:r w:rsidRPr="00560AF2">
              <w:rPr>
                <w:rFonts w:ascii="Arial" w:hAnsi="Arial" w:cs="Arial"/>
                <w:sz w:val="18"/>
                <w:szCs w:val="18"/>
                <w:lang w:val="id-ID"/>
              </w:rPr>
              <w:t>Dengan memperhatikan ketentuan dan peraturan yang berlaku di Pasar Modal, Peraturan KSEI, serta Dokumen Penerbitan, tugas dan kewajiban Penerbit Efek berkenaan dengan Waran Terstruktur yang disimpan di KSEI adalah sebagai berikut:</w:t>
            </w:r>
          </w:p>
          <w:p w14:paraId="51B7F734"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48E0DC64" w14:textId="77777777" w:rsidTr="00BE302D">
        <w:tc>
          <w:tcPr>
            <w:tcW w:w="9216" w:type="dxa"/>
            <w:gridSpan w:val="2"/>
            <w:shd w:val="clear" w:color="auto" w:fill="auto"/>
          </w:tcPr>
          <w:p w14:paraId="465C1424" w14:textId="77777777" w:rsidR="003720B5" w:rsidRPr="00560AF2" w:rsidRDefault="003720B5" w:rsidP="00BE302D">
            <w:pPr>
              <w:pStyle w:val="ListParagraph"/>
              <w:numPr>
                <w:ilvl w:val="0"/>
                <w:numId w:val="3"/>
              </w:numPr>
              <w:spacing w:after="0" w:line="240" w:lineRule="auto"/>
              <w:jc w:val="both"/>
              <w:rPr>
                <w:rFonts w:ascii="Arial" w:hAnsi="Arial" w:cs="Arial"/>
                <w:sz w:val="18"/>
                <w:szCs w:val="18"/>
                <w:lang w:val="id-ID"/>
              </w:rPr>
            </w:pPr>
            <w:r w:rsidRPr="00560AF2">
              <w:rPr>
                <w:rFonts w:ascii="Arial" w:hAnsi="Arial" w:cs="Arial"/>
                <w:sz w:val="18"/>
                <w:szCs w:val="18"/>
                <w:lang w:val="id-ID"/>
              </w:rPr>
              <w:t>Mengakui dan memperlakukan setiap Pemegang Waran Terstruktur adalah sebagai pemilik yang sah atas Waran Terstruktur</w:t>
            </w:r>
            <w:r w:rsidRPr="00560AF2" w:rsidDel="00201AA2">
              <w:rPr>
                <w:rFonts w:ascii="Arial" w:hAnsi="Arial" w:cs="Arial"/>
                <w:sz w:val="18"/>
                <w:szCs w:val="18"/>
                <w:lang w:val="id-ID"/>
              </w:rPr>
              <w:t xml:space="preserve"> </w:t>
            </w:r>
            <w:r w:rsidRPr="00560AF2">
              <w:rPr>
                <w:rFonts w:ascii="Arial" w:hAnsi="Arial" w:cs="Arial"/>
                <w:sz w:val="18"/>
                <w:szCs w:val="18"/>
                <w:lang w:val="id-ID"/>
              </w:rPr>
              <w:t xml:space="preserve">sebagaimana dibuktikan dengan Daftar Pemegang Efek Waran Terstruktur dan laporan Rekening Efek yang diterbitkan oleh KSEI dan karenanya Pemegang Waran Terstruktur berhak untuk menerima hak-hak yang melekat pada Waran Terstruktur yang dimilikinya. </w:t>
            </w:r>
          </w:p>
          <w:p w14:paraId="557D743B"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3333D93B" w14:textId="77777777" w:rsidTr="00BE302D">
        <w:tc>
          <w:tcPr>
            <w:tcW w:w="9216" w:type="dxa"/>
            <w:gridSpan w:val="2"/>
            <w:shd w:val="clear" w:color="auto" w:fill="auto"/>
          </w:tcPr>
          <w:p w14:paraId="7573C3D0" w14:textId="5F36475D" w:rsidR="003720B5" w:rsidRPr="00560AF2" w:rsidRDefault="003720B5" w:rsidP="00BE302D">
            <w:pPr>
              <w:pStyle w:val="ListParagraph"/>
              <w:numPr>
                <w:ilvl w:val="0"/>
                <w:numId w:val="3"/>
              </w:numPr>
              <w:spacing w:after="0" w:line="240" w:lineRule="auto"/>
              <w:jc w:val="both"/>
              <w:rPr>
                <w:rFonts w:ascii="Arial" w:hAnsi="Arial" w:cs="Arial"/>
                <w:sz w:val="18"/>
                <w:szCs w:val="18"/>
                <w:lang w:val="id-ID"/>
              </w:rPr>
            </w:pPr>
            <w:r w:rsidRPr="00560AF2">
              <w:rPr>
                <w:rFonts w:ascii="Arial" w:eastAsia="Times New Roman" w:hAnsi="Arial" w:cs="Arial"/>
                <w:sz w:val="18"/>
                <w:szCs w:val="18"/>
                <w:lang w:val="id-ID"/>
              </w:rPr>
              <w:t>Melaksanakan pembayaran hak-hak lain atas Waran Terstruktur (jika ada)</w:t>
            </w:r>
            <w:r w:rsidRPr="00560AF2">
              <w:rPr>
                <w:rFonts w:ascii="Arial" w:hAnsi="Arial" w:cs="Arial"/>
                <w:sz w:val="18"/>
                <w:szCs w:val="18"/>
                <w:lang w:val="id-ID"/>
              </w:rPr>
              <w:t xml:space="preserve"> </w:t>
            </w:r>
            <w:r w:rsidRPr="00560AF2">
              <w:rPr>
                <w:rFonts w:ascii="Arial" w:eastAsia="Times New Roman" w:hAnsi="Arial" w:cs="Arial"/>
                <w:sz w:val="18"/>
                <w:szCs w:val="18"/>
                <w:lang w:val="id-ID"/>
              </w:rPr>
              <w:t xml:space="preserve">kepada Pemegang </w:t>
            </w:r>
            <w:r w:rsidRPr="00560AF2">
              <w:rPr>
                <w:rFonts w:ascii="Arial" w:hAnsi="Arial" w:cs="Arial"/>
                <w:sz w:val="18"/>
                <w:szCs w:val="18"/>
                <w:lang w:val="id-ID"/>
              </w:rPr>
              <w:t xml:space="preserve">Waran Terstruktur melalui KSEI </w:t>
            </w:r>
            <w:r w:rsidRPr="00560AF2">
              <w:rPr>
                <w:rFonts w:ascii="Arial" w:eastAsia="Times New Roman" w:hAnsi="Arial" w:cs="Arial"/>
                <w:sz w:val="18"/>
                <w:szCs w:val="18"/>
                <w:lang w:val="id-ID"/>
              </w:rPr>
              <w:t>sesuai ketentuan dalam Dokumen Penerbitan.</w:t>
            </w:r>
          </w:p>
          <w:p w14:paraId="752BFA72"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276874A6" w14:textId="77777777" w:rsidTr="00BE302D">
        <w:trPr>
          <w:trHeight w:val="1287"/>
        </w:trPr>
        <w:tc>
          <w:tcPr>
            <w:tcW w:w="9216" w:type="dxa"/>
            <w:gridSpan w:val="2"/>
            <w:shd w:val="clear" w:color="auto" w:fill="auto"/>
          </w:tcPr>
          <w:p w14:paraId="672182F9" w14:textId="77777777" w:rsidR="003720B5" w:rsidRPr="00560AF2" w:rsidRDefault="003720B5" w:rsidP="00BE302D">
            <w:pPr>
              <w:pStyle w:val="ListParagraph"/>
              <w:numPr>
                <w:ilvl w:val="0"/>
                <w:numId w:val="3"/>
              </w:numPr>
              <w:spacing w:after="0" w:line="240" w:lineRule="auto"/>
              <w:jc w:val="both"/>
              <w:rPr>
                <w:rFonts w:ascii="Arial" w:hAnsi="Arial" w:cs="Arial"/>
                <w:sz w:val="18"/>
                <w:szCs w:val="18"/>
                <w:lang w:val="id-ID"/>
              </w:rPr>
            </w:pPr>
            <w:r w:rsidRPr="00560AF2">
              <w:rPr>
                <w:rFonts w:ascii="Arial" w:eastAsia="Times New Roman" w:hAnsi="Arial" w:cs="Arial"/>
                <w:sz w:val="18"/>
                <w:szCs w:val="18"/>
                <w:lang w:val="id-ID"/>
              </w:rPr>
              <w:t xml:space="preserve">Penerbit Efek melalui KPEI menyediakan dana yang cukup sesuai kewajiban Penerbit Efek berdasarkan informasi dari KSEI untuk </w:t>
            </w:r>
            <w:r w:rsidRPr="00560AF2">
              <w:rPr>
                <w:rFonts w:ascii="Arial" w:hAnsi="Arial" w:cs="Arial"/>
                <w:sz w:val="18"/>
                <w:szCs w:val="18"/>
                <w:lang w:val="id-ID"/>
              </w:rPr>
              <w:t xml:space="preserve">pelunasan Waran Terstruktur </w:t>
            </w:r>
            <w:r w:rsidRPr="00560AF2">
              <w:rPr>
                <w:rFonts w:ascii="Arial" w:eastAsia="Times New Roman" w:hAnsi="Arial" w:cs="Arial"/>
                <w:sz w:val="18"/>
                <w:szCs w:val="18"/>
                <w:lang w:val="id-ID"/>
              </w:rPr>
              <w:t>dan/atau hak-hak lain atas Waran Terstruktur (jika ada)</w:t>
            </w:r>
            <w:r w:rsidRPr="00560AF2">
              <w:rPr>
                <w:rFonts w:ascii="Arial" w:hAnsi="Arial" w:cs="Arial"/>
                <w:sz w:val="18"/>
                <w:szCs w:val="18"/>
                <w:lang w:val="id-ID"/>
              </w:rPr>
              <w:t xml:space="preserve"> </w:t>
            </w:r>
            <w:r w:rsidRPr="00560AF2">
              <w:rPr>
                <w:rFonts w:ascii="Arial" w:eastAsia="Times New Roman" w:hAnsi="Arial" w:cs="Arial"/>
                <w:sz w:val="18"/>
                <w:szCs w:val="18"/>
                <w:lang w:val="id-ID"/>
              </w:rPr>
              <w:t>termasuk kewajiban pajak apabila ada, dan dana tersebut harus telah efektif di rekening KSEI di Bank Pembayaran yang ditunjuk KSEI, paling lambat 1 (satu) Hari Kerja sebelum Tanggal Pembayaran</w:t>
            </w:r>
            <w:r w:rsidRPr="00560AF2">
              <w:rPr>
                <w:rFonts w:ascii="Arial" w:hAnsi="Arial" w:cs="Arial"/>
                <w:sz w:val="18"/>
                <w:szCs w:val="18"/>
                <w:lang w:val="id-ID"/>
              </w:rPr>
              <w:t xml:space="preserve"> Waran Terstruktur dan/atau hak-hak lain atas Waran Terstruktur (jika ada)</w:t>
            </w:r>
            <w:r w:rsidRPr="00560AF2">
              <w:rPr>
                <w:rFonts w:ascii="Arial" w:eastAsia="Times New Roman" w:hAnsi="Arial" w:cs="Arial"/>
                <w:sz w:val="18"/>
                <w:szCs w:val="18"/>
                <w:lang w:val="id-ID"/>
              </w:rPr>
              <w:t>.</w:t>
            </w:r>
          </w:p>
          <w:p w14:paraId="0BAA82CC"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1831D8" w:rsidRPr="002B681B" w14:paraId="20FB032B" w14:textId="77777777" w:rsidTr="00B9713E">
        <w:trPr>
          <w:trHeight w:val="839"/>
        </w:trPr>
        <w:tc>
          <w:tcPr>
            <w:tcW w:w="9216" w:type="dxa"/>
            <w:gridSpan w:val="2"/>
            <w:shd w:val="clear" w:color="auto" w:fill="auto"/>
          </w:tcPr>
          <w:p w14:paraId="6A7EE3EE" w14:textId="5C2D2F5E" w:rsidR="001831D8" w:rsidRPr="00560AF2" w:rsidRDefault="001831D8" w:rsidP="001831D8">
            <w:pPr>
              <w:pStyle w:val="ListParagraph"/>
              <w:numPr>
                <w:ilvl w:val="0"/>
                <w:numId w:val="3"/>
              </w:numPr>
              <w:spacing w:after="0" w:line="240" w:lineRule="auto"/>
              <w:jc w:val="both"/>
              <w:rPr>
                <w:rFonts w:ascii="Arial" w:eastAsia="Times New Roman" w:hAnsi="Arial" w:cs="Arial"/>
                <w:sz w:val="18"/>
                <w:szCs w:val="18"/>
                <w:lang w:val="id-ID"/>
              </w:rPr>
            </w:pPr>
            <w:r w:rsidRPr="00BF07E6">
              <w:rPr>
                <w:rFonts w:ascii="Arial" w:hAnsi="Arial" w:cs="Arial"/>
                <w:sz w:val="18"/>
                <w:szCs w:val="18"/>
              </w:rPr>
              <w:t xml:space="preserve">Penerbit Efek wajib </w:t>
            </w:r>
            <w:r>
              <w:rPr>
                <w:rFonts w:ascii="Arial" w:hAnsi="Arial" w:cs="Arial"/>
                <w:sz w:val="18"/>
                <w:szCs w:val="18"/>
              </w:rPr>
              <w:t>menyampaikan</w:t>
            </w:r>
            <w:r w:rsidRPr="00BF07E6">
              <w:rPr>
                <w:rFonts w:ascii="Arial" w:hAnsi="Arial" w:cs="Arial"/>
                <w:sz w:val="18"/>
                <w:szCs w:val="18"/>
              </w:rPr>
              <w:t xml:space="preserve"> konfirmasi tertulis mengenai jumlah </w:t>
            </w:r>
            <w:r>
              <w:rPr>
                <w:rFonts w:ascii="Arial" w:hAnsi="Arial" w:cs="Arial"/>
                <w:sz w:val="18"/>
                <w:szCs w:val="18"/>
              </w:rPr>
              <w:t>Waran Terstruktur</w:t>
            </w:r>
            <w:r w:rsidRPr="00BF07E6">
              <w:rPr>
                <w:rFonts w:ascii="Arial" w:hAnsi="Arial" w:cs="Arial"/>
                <w:sz w:val="18"/>
                <w:szCs w:val="18"/>
              </w:rPr>
              <w:t xml:space="preserve"> yang disimpan di KSEI, sebagai tanda bukti bahwa Penerbit Efek telah mencatat </w:t>
            </w:r>
            <w:r>
              <w:rPr>
                <w:rFonts w:ascii="Arial" w:hAnsi="Arial" w:cs="Arial"/>
                <w:sz w:val="18"/>
                <w:szCs w:val="18"/>
              </w:rPr>
              <w:t>Waran Terstruktur</w:t>
            </w:r>
            <w:r w:rsidRPr="00BF07E6">
              <w:rPr>
                <w:rFonts w:ascii="Arial" w:hAnsi="Arial" w:cs="Arial"/>
                <w:sz w:val="18"/>
                <w:szCs w:val="18"/>
              </w:rPr>
              <w:t xml:space="preserve"> yang diterbitkannya atas nama KSEI dalam daftar pemegang </w:t>
            </w:r>
            <w:r>
              <w:rPr>
                <w:rFonts w:ascii="Arial" w:hAnsi="Arial" w:cs="Arial"/>
                <w:sz w:val="18"/>
                <w:szCs w:val="18"/>
              </w:rPr>
              <w:t>Waran Terstruktur</w:t>
            </w:r>
            <w:r w:rsidRPr="00BF07E6">
              <w:rPr>
                <w:rFonts w:ascii="Arial" w:hAnsi="Arial" w:cs="Arial"/>
                <w:sz w:val="18"/>
                <w:szCs w:val="18"/>
              </w:rPr>
              <w:t xml:space="preserve"> yang dibuat oleh Penerbit Efek.</w:t>
            </w:r>
          </w:p>
        </w:tc>
      </w:tr>
      <w:tr w:rsidR="003720B5" w:rsidRPr="002B681B" w14:paraId="0E012C01" w14:textId="77777777" w:rsidTr="00BE302D">
        <w:tc>
          <w:tcPr>
            <w:tcW w:w="9216" w:type="dxa"/>
            <w:gridSpan w:val="2"/>
            <w:shd w:val="clear" w:color="auto" w:fill="auto"/>
          </w:tcPr>
          <w:p w14:paraId="6D4FC20B" w14:textId="77777777" w:rsidR="003720B5" w:rsidRPr="00560AF2" w:rsidRDefault="003720B5" w:rsidP="00BE302D">
            <w:pPr>
              <w:pStyle w:val="ListParagraph"/>
              <w:numPr>
                <w:ilvl w:val="0"/>
                <w:numId w:val="3"/>
              </w:numPr>
              <w:spacing w:after="0" w:line="240" w:lineRule="auto"/>
              <w:jc w:val="both"/>
              <w:rPr>
                <w:rFonts w:ascii="Arial" w:hAnsi="Arial" w:cs="Arial"/>
                <w:sz w:val="18"/>
                <w:szCs w:val="18"/>
                <w:lang w:val="id-ID"/>
              </w:rPr>
            </w:pPr>
            <w:r w:rsidRPr="00560AF2">
              <w:rPr>
                <w:rFonts w:ascii="Arial" w:hAnsi="Arial" w:cs="Arial"/>
                <w:sz w:val="18"/>
                <w:szCs w:val="18"/>
                <w:lang w:val="id-ID"/>
              </w:rPr>
              <w:t>Memberikan konfirmasi harian kepada KSEI mengenai jumlah saldo Waran Terstruktur yang tersimpan di KSEI berikut atas Daftar Pemegang Efek</w:t>
            </w:r>
            <w:r w:rsidRPr="00560AF2" w:rsidDel="00F70C55">
              <w:rPr>
                <w:rFonts w:ascii="Arial" w:hAnsi="Arial" w:cs="Arial"/>
                <w:sz w:val="18"/>
                <w:szCs w:val="18"/>
                <w:lang w:val="id-ID"/>
              </w:rPr>
              <w:t xml:space="preserve"> </w:t>
            </w:r>
            <w:r w:rsidRPr="00560AF2">
              <w:rPr>
                <w:rFonts w:ascii="Arial" w:hAnsi="Arial" w:cs="Arial"/>
                <w:sz w:val="18"/>
                <w:szCs w:val="18"/>
                <w:lang w:val="id-ID"/>
              </w:rPr>
              <w:t>Waran Terstruktur yang diterbitkan oleh KSEI. Apabila Penerbit Efek tidak menyampaikan keberatan atas data tersebut paling lambat 1 (satu) Hari Kerja berikutnya, maka dengan lewatnya jangka waktu tersebut Penerbit Efek menyetujui data-data dari KSEI dimaksud kecuali Penerbit Efek dapat membuktikan adanya kesalahan pencatatan yang dibuat oleh KSEI sesuai ketentuan hukum yang berlaku.</w:t>
            </w:r>
          </w:p>
          <w:p w14:paraId="27D4139D"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0F16178D" w14:textId="77777777" w:rsidTr="00BE302D">
        <w:tc>
          <w:tcPr>
            <w:tcW w:w="9216" w:type="dxa"/>
            <w:gridSpan w:val="2"/>
            <w:shd w:val="clear" w:color="auto" w:fill="auto"/>
          </w:tcPr>
          <w:p w14:paraId="5E01DE28" w14:textId="77777777" w:rsidR="003720B5" w:rsidRPr="00560AF2" w:rsidRDefault="003720B5" w:rsidP="00BE302D">
            <w:pPr>
              <w:pStyle w:val="ListParagraph"/>
              <w:numPr>
                <w:ilvl w:val="0"/>
                <w:numId w:val="3"/>
              </w:numPr>
              <w:spacing w:after="0" w:line="240" w:lineRule="auto"/>
              <w:jc w:val="both"/>
              <w:rPr>
                <w:rFonts w:ascii="Arial" w:hAnsi="Arial" w:cs="Arial"/>
                <w:b/>
                <w:sz w:val="18"/>
                <w:szCs w:val="18"/>
                <w:lang w:val="id-ID"/>
              </w:rPr>
            </w:pPr>
            <w:r w:rsidRPr="00560AF2">
              <w:rPr>
                <w:rFonts w:ascii="Arial" w:hAnsi="Arial" w:cs="Arial"/>
                <w:sz w:val="18"/>
                <w:szCs w:val="18"/>
                <w:lang w:val="id-ID"/>
              </w:rPr>
              <w:t>Atas permintaan KSEI, wajib menyediakan setiap informasi yang berhubungan dengan Waran Terstruktur yang disimpan di KSEI.</w:t>
            </w:r>
          </w:p>
          <w:p w14:paraId="08B47C6D" w14:textId="77777777" w:rsidR="003720B5" w:rsidRPr="00560AF2" w:rsidRDefault="003720B5" w:rsidP="00BE302D">
            <w:pPr>
              <w:pStyle w:val="ListParagraph"/>
              <w:spacing w:after="0" w:line="240" w:lineRule="auto"/>
              <w:ind w:left="360"/>
              <w:jc w:val="both"/>
              <w:rPr>
                <w:rFonts w:ascii="Arial" w:hAnsi="Arial" w:cs="Arial"/>
                <w:b/>
                <w:sz w:val="18"/>
                <w:szCs w:val="18"/>
                <w:lang w:val="id-ID"/>
              </w:rPr>
            </w:pPr>
          </w:p>
        </w:tc>
      </w:tr>
      <w:tr w:rsidR="003720B5" w:rsidRPr="002B681B" w14:paraId="1191D3AA" w14:textId="77777777" w:rsidTr="00BE302D">
        <w:tc>
          <w:tcPr>
            <w:tcW w:w="9216" w:type="dxa"/>
            <w:gridSpan w:val="2"/>
            <w:shd w:val="clear" w:color="auto" w:fill="auto"/>
          </w:tcPr>
          <w:p w14:paraId="5D92274E" w14:textId="77777777" w:rsidR="003720B5" w:rsidRPr="00560AF2" w:rsidRDefault="003720B5" w:rsidP="00BE302D">
            <w:pPr>
              <w:pStyle w:val="ListParagraph"/>
              <w:numPr>
                <w:ilvl w:val="0"/>
                <w:numId w:val="3"/>
              </w:numPr>
              <w:spacing w:after="0" w:line="240" w:lineRule="auto"/>
              <w:jc w:val="both"/>
              <w:rPr>
                <w:rFonts w:ascii="Arial" w:hAnsi="Arial" w:cs="Arial"/>
                <w:sz w:val="18"/>
                <w:szCs w:val="18"/>
                <w:lang w:val="id-ID"/>
              </w:rPr>
            </w:pPr>
            <w:r w:rsidRPr="00560AF2">
              <w:rPr>
                <w:rFonts w:ascii="Arial" w:hAnsi="Arial" w:cs="Arial"/>
                <w:sz w:val="18"/>
                <w:szCs w:val="18"/>
                <w:lang w:val="id-ID"/>
              </w:rPr>
              <w:t>Memberikan kewenangan kepada KSEI untuk sewaktu-waktu pada setiap Hari Kerja, dan dengan pemberitahuan terlebih dahulu kepada Penerbit Efek, melakukan pemeriksaan atas catatan dalam Daftar Pemegang Efek Waran Terstruktur yang dibuat oleh Penerbit Efek, dan/atau hal lainnya yang terkait dengan kewajiban Penerbit Efek kepada KSEI, baik yang dilakukan oleh KSEI sendiri maupun oleh pemeriksa independen (</w:t>
            </w:r>
            <w:r w:rsidRPr="00560AF2">
              <w:rPr>
                <w:rFonts w:ascii="Arial" w:hAnsi="Arial" w:cs="Arial"/>
                <w:i/>
                <w:sz w:val="18"/>
                <w:szCs w:val="18"/>
                <w:lang w:val="id-ID"/>
              </w:rPr>
              <w:t>independent auditor</w:t>
            </w:r>
            <w:r w:rsidRPr="00560AF2">
              <w:rPr>
                <w:rFonts w:ascii="Arial" w:hAnsi="Arial" w:cs="Arial"/>
                <w:sz w:val="18"/>
                <w:szCs w:val="18"/>
                <w:lang w:val="id-ID"/>
              </w:rPr>
              <w:t>) yang ditunjuk KSEI.</w:t>
            </w:r>
          </w:p>
          <w:p w14:paraId="4AFAC62F"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0AA64C34" w14:textId="77777777" w:rsidTr="00BE302D">
        <w:tc>
          <w:tcPr>
            <w:tcW w:w="9216" w:type="dxa"/>
            <w:gridSpan w:val="2"/>
            <w:shd w:val="clear" w:color="auto" w:fill="auto"/>
          </w:tcPr>
          <w:p w14:paraId="2271EB63" w14:textId="77777777" w:rsidR="003720B5" w:rsidRPr="00560AF2" w:rsidRDefault="003720B5" w:rsidP="00BE302D">
            <w:pPr>
              <w:pStyle w:val="ListParagraph"/>
              <w:numPr>
                <w:ilvl w:val="0"/>
                <w:numId w:val="3"/>
              </w:numPr>
              <w:spacing w:after="0" w:line="240" w:lineRule="auto"/>
              <w:jc w:val="both"/>
              <w:rPr>
                <w:rFonts w:ascii="Arial" w:hAnsi="Arial" w:cs="Arial"/>
                <w:sz w:val="18"/>
                <w:szCs w:val="18"/>
                <w:lang w:val="id-ID"/>
              </w:rPr>
            </w:pPr>
            <w:r w:rsidRPr="00560AF2">
              <w:rPr>
                <w:rFonts w:ascii="Arial" w:hAnsi="Arial" w:cs="Arial"/>
                <w:sz w:val="18"/>
                <w:szCs w:val="18"/>
                <w:lang w:val="id-ID"/>
              </w:rPr>
              <w:t>Memenuhi ketentuan yang telah diputuskan dalam rapat umum pemegang saham dari Penerbit Efek termasuk namun tidak terbatas pada ketentuan yang berlaku dalam anggaran dasar Penerbit Efek, Peraturan KSEI, dan/atau peraturan perundang-undangan yang berlaku.</w:t>
            </w:r>
          </w:p>
          <w:p w14:paraId="07600B83"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17B13DB1" w14:textId="77777777" w:rsidTr="00BE302D">
        <w:tc>
          <w:tcPr>
            <w:tcW w:w="9216" w:type="dxa"/>
            <w:gridSpan w:val="2"/>
            <w:shd w:val="clear" w:color="auto" w:fill="auto"/>
          </w:tcPr>
          <w:p w14:paraId="28C60F6E" w14:textId="77777777" w:rsidR="003720B5" w:rsidRPr="00560AF2" w:rsidRDefault="003720B5" w:rsidP="00BE302D">
            <w:pPr>
              <w:pStyle w:val="ListParagraph"/>
              <w:numPr>
                <w:ilvl w:val="0"/>
                <w:numId w:val="3"/>
              </w:numPr>
              <w:spacing w:after="0" w:line="240" w:lineRule="auto"/>
              <w:jc w:val="both"/>
              <w:rPr>
                <w:rFonts w:ascii="Arial" w:hAnsi="Arial" w:cs="Arial"/>
                <w:sz w:val="18"/>
                <w:szCs w:val="18"/>
                <w:lang w:val="id-ID"/>
              </w:rPr>
            </w:pPr>
            <w:r w:rsidRPr="00560AF2">
              <w:rPr>
                <w:rFonts w:ascii="Arial" w:hAnsi="Arial" w:cs="Arial"/>
                <w:sz w:val="18"/>
                <w:szCs w:val="18"/>
                <w:lang w:val="id-ID"/>
              </w:rPr>
              <w:t>Melakukan pengkinian data atas informasi yang telah disampaikan oleh Penerbit Efek dalam rangka pendaftaran Waran Terstruktur di KSEI, dengan ketentuan sebagai berikut:</w:t>
            </w:r>
          </w:p>
          <w:p w14:paraId="514AACB3" w14:textId="77777777" w:rsidR="003720B5" w:rsidRPr="00560AF2" w:rsidRDefault="003720B5" w:rsidP="003720B5">
            <w:pPr>
              <w:numPr>
                <w:ilvl w:val="1"/>
                <w:numId w:val="11"/>
              </w:numPr>
              <w:spacing w:after="0" w:line="240" w:lineRule="auto"/>
              <w:ind w:left="720" w:right="1"/>
              <w:jc w:val="both"/>
              <w:rPr>
                <w:rFonts w:ascii="Arial" w:hAnsi="Arial" w:cs="Arial"/>
                <w:sz w:val="18"/>
                <w:szCs w:val="18"/>
                <w:lang w:val="id-ID"/>
              </w:rPr>
            </w:pPr>
            <w:r w:rsidRPr="00560AF2">
              <w:rPr>
                <w:rFonts w:ascii="Arial" w:hAnsi="Arial" w:cs="Arial"/>
                <w:sz w:val="18"/>
                <w:szCs w:val="18"/>
                <w:lang w:val="id-ID"/>
              </w:rPr>
              <w:t>Perubahan dokumen yang telah disampaikan kepada KSEI, wajib disampaikan ke KSEI paling lambat 2 (dua) Hari Kerja setelah dokumen tersebut berlaku, kecuali KSEI meminta disampaikan lebih cepat.</w:t>
            </w:r>
          </w:p>
          <w:p w14:paraId="38D042A4" w14:textId="77777777" w:rsidR="003720B5" w:rsidRPr="00560AF2" w:rsidRDefault="003720B5" w:rsidP="003720B5">
            <w:pPr>
              <w:numPr>
                <w:ilvl w:val="1"/>
                <w:numId w:val="11"/>
              </w:numPr>
              <w:spacing w:after="0" w:line="240" w:lineRule="auto"/>
              <w:ind w:left="720" w:right="1"/>
              <w:jc w:val="both"/>
              <w:rPr>
                <w:rFonts w:ascii="Arial" w:hAnsi="Arial" w:cs="Arial"/>
                <w:sz w:val="18"/>
                <w:szCs w:val="18"/>
                <w:lang w:val="id-ID"/>
              </w:rPr>
            </w:pPr>
            <w:r w:rsidRPr="00560AF2">
              <w:rPr>
                <w:rFonts w:ascii="Arial" w:hAnsi="Arial" w:cs="Arial"/>
                <w:sz w:val="18"/>
                <w:szCs w:val="18"/>
                <w:lang w:val="id-ID"/>
              </w:rPr>
              <w:t>Perubahan data/informasi terkait Penerbit Efek, wajib disampaikan secara tertulis ke KSEI paling lambat pada hari yang sama perubahan tersebut berlaku efektif pada Penerbit Efek.</w:t>
            </w:r>
          </w:p>
          <w:p w14:paraId="289971D5" w14:textId="77777777" w:rsidR="003720B5" w:rsidRPr="00560AF2" w:rsidRDefault="003720B5" w:rsidP="003720B5">
            <w:pPr>
              <w:numPr>
                <w:ilvl w:val="1"/>
                <w:numId w:val="11"/>
              </w:numPr>
              <w:spacing w:after="0" w:line="240" w:lineRule="auto"/>
              <w:ind w:left="720" w:right="1"/>
              <w:jc w:val="both"/>
              <w:rPr>
                <w:rFonts w:ascii="Arial" w:hAnsi="Arial" w:cs="Arial"/>
                <w:sz w:val="18"/>
                <w:szCs w:val="18"/>
                <w:lang w:val="id-ID"/>
              </w:rPr>
            </w:pPr>
            <w:r w:rsidRPr="00560AF2">
              <w:rPr>
                <w:rFonts w:ascii="Arial" w:hAnsi="Arial" w:cs="Arial"/>
                <w:sz w:val="18"/>
                <w:szCs w:val="18"/>
                <w:lang w:val="id-ID"/>
              </w:rPr>
              <w:t>Rancangan perubahan Dokumen Penerbitan wajib disampaikan ke KSEI paling lambat 2 (dua) Hari Kerja sebelum berlakunya perubahan tersebut.</w:t>
            </w:r>
          </w:p>
          <w:p w14:paraId="21B0D392"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1F72927F" w14:textId="77777777" w:rsidTr="00BE302D">
        <w:tc>
          <w:tcPr>
            <w:tcW w:w="9216" w:type="dxa"/>
            <w:gridSpan w:val="2"/>
            <w:shd w:val="clear" w:color="auto" w:fill="auto"/>
          </w:tcPr>
          <w:p w14:paraId="059864E1" w14:textId="77777777" w:rsidR="003720B5" w:rsidRPr="00560AF2" w:rsidRDefault="003720B5" w:rsidP="00BE302D">
            <w:pPr>
              <w:pStyle w:val="ListParagraph"/>
              <w:numPr>
                <w:ilvl w:val="0"/>
                <w:numId w:val="3"/>
              </w:numPr>
              <w:spacing w:after="0" w:line="240" w:lineRule="auto"/>
              <w:jc w:val="both"/>
              <w:rPr>
                <w:rFonts w:ascii="Arial" w:hAnsi="Arial" w:cs="Arial"/>
                <w:sz w:val="18"/>
                <w:szCs w:val="18"/>
                <w:lang w:val="id-ID"/>
              </w:rPr>
            </w:pPr>
            <w:r w:rsidRPr="00560AF2">
              <w:rPr>
                <w:rFonts w:ascii="Arial" w:eastAsia="Times New Roman" w:hAnsi="Arial" w:cs="Arial"/>
                <w:sz w:val="18"/>
                <w:szCs w:val="18"/>
                <w:lang w:val="id-ID"/>
              </w:rPr>
              <w:lastRenderedPageBreak/>
              <w:t xml:space="preserve">Penerbit Efek wajib menyampaikan pemberitahuan kepada KSEI atas seluruh informasi yang berkaitan dengan rencana pembagian hak-hak atas </w:t>
            </w:r>
            <w:r w:rsidRPr="00560AF2">
              <w:rPr>
                <w:rFonts w:ascii="Arial" w:hAnsi="Arial" w:cs="Arial"/>
                <w:sz w:val="18"/>
                <w:szCs w:val="18"/>
                <w:lang w:val="id-ID"/>
              </w:rPr>
              <w:t>Waran Terstruktur (jika ada)</w:t>
            </w:r>
            <w:r w:rsidRPr="00560AF2">
              <w:rPr>
                <w:rFonts w:ascii="Arial" w:eastAsia="Times New Roman" w:hAnsi="Arial" w:cs="Arial"/>
                <w:sz w:val="18"/>
                <w:szCs w:val="18"/>
                <w:lang w:val="id-ID"/>
              </w:rPr>
              <w:t xml:space="preserve">, paling lambat pada hari yang sama dengan pemberitahuan kepada </w:t>
            </w:r>
            <w:r w:rsidRPr="00560AF2">
              <w:rPr>
                <w:rFonts w:ascii="Arial" w:hAnsi="Arial" w:cs="Arial"/>
                <w:sz w:val="18"/>
                <w:szCs w:val="18"/>
                <w:lang w:val="id-ID"/>
              </w:rPr>
              <w:t>Pemegang Waran Terstruktur</w:t>
            </w:r>
            <w:r w:rsidRPr="00560AF2">
              <w:rPr>
                <w:rFonts w:ascii="Arial" w:eastAsia="Times New Roman" w:hAnsi="Arial" w:cs="Arial"/>
                <w:sz w:val="18"/>
                <w:szCs w:val="18"/>
                <w:lang w:val="id-ID"/>
              </w:rPr>
              <w:t>.</w:t>
            </w:r>
          </w:p>
          <w:p w14:paraId="4262BA58" w14:textId="77777777" w:rsidR="003720B5" w:rsidRPr="00560AF2" w:rsidRDefault="003720B5" w:rsidP="00BE302D">
            <w:pPr>
              <w:pStyle w:val="ListParagraph"/>
              <w:spacing w:after="0" w:line="240" w:lineRule="auto"/>
              <w:ind w:left="360"/>
              <w:jc w:val="both"/>
              <w:rPr>
                <w:rFonts w:ascii="Arial" w:hAnsi="Arial" w:cs="Arial"/>
                <w:sz w:val="18"/>
                <w:szCs w:val="18"/>
                <w:lang w:val="id-ID"/>
              </w:rPr>
            </w:pPr>
          </w:p>
          <w:p w14:paraId="60939B0F" w14:textId="77777777" w:rsidR="003720B5" w:rsidRPr="00560AF2" w:rsidRDefault="003720B5" w:rsidP="00BE302D">
            <w:pPr>
              <w:pStyle w:val="ListParagraph"/>
              <w:numPr>
                <w:ilvl w:val="0"/>
                <w:numId w:val="3"/>
              </w:numPr>
              <w:spacing w:after="0" w:line="240" w:lineRule="auto"/>
              <w:jc w:val="both"/>
              <w:rPr>
                <w:rFonts w:ascii="Arial" w:hAnsi="Arial" w:cs="Arial"/>
                <w:sz w:val="18"/>
                <w:szCs w:val="18"/>
                <w:lang w:val="id-ID"/>
              </w:rPr>
            </w:pPr>
            <w:r w:rsidRPr="00560AF2">
              <w:rPr>
                <w:rFonts w:ascii="Arial" w:eastAsia="Times New Roman" w:hAnsi="Arial" w:cs="Arial"/>
                <w:sz w:val="18"/>
                <w:szCs w:val="18"/>
                <w:lang w:val="id-ID"/>
              </w:rPr>
              <w:t>Penerbit Efek wajib mematuhi ketentuan dan peraturan perundangan-undangan yang terkait dengan penerbitan, penawaran, dan/atau perdagangan Waran Terstruktur, yang ditetapkan oleh otoritas yang terkait.</w:t>
            </w:r>
          </w:p>
          <w:p w14:paraId="19B0672B"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2090EDEB" w14:textId="77777777" w:rsidTr="00BE302D">
        <w:tc>
          <w:tcPr>
            <w:tcW w:w="9216" w:type="dxa"/>
            <w:gridSpan w:val="2"/>
            <w:shd w:val="clear" w:color="auto" w:fill="auto"/>
          </w:tcPr>
          <w:p w14:paraId="096ADC9E"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r w:rsidRPr="00560AF2">
              <w:rPr>
                <w:rFonts w:ascii="Arial" w:hAnsi="Arial" w:cs="Arial"/>
                <w:b/>
                <w:sz w:val="18"/>
                <w:szCs w:val="18"/>
                <w:lang w:val="id-ID"/>
              </w:rPr>
              <w:t>Pasal 4</w:t>
            </w:r>
          </w:p>
          <w:p w14:paraId="639E6201"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r w:rsidRPr="00560AF2">
              <w:rPr>
                <w:rFonts w:ascii="Arial" w:hAnsi="Arial" w:cs="Arial"/>
                <w:b/>
                <w:sz w:val="18"/>
                <w:szCs w:val="18"/>
                <w:lang w:val="id-ID"/>
              </w:rPr>
              <w:t>KEWAJIBAN KSEI</w:t>
            </w:r>
          </w:p>
          <w:p w14:paraId="4E229A94" w14:textId="77777777" w:rsidR="003720B5" w:rsidRPr="00560AF2" w:rsidRDefault="003720B5" w:rsidP="00BE302D">
            <w:pPr>
              <w:pStyle w:val="ListParagraph"/>
              <w:spacing w:after="0" w:line="240" w:lineRule="auto"/>
              <w:ind w:left="0"/>
              <w:rPr>
                <w:rFonts w:ascii="Arial" w:hAnsi="Arial" w:cs="Arial"/>
                <w:b/>
                <w:sz w:val="18"/>
                <w:szCs w:val="18"/>
                <w:lang w:val="id-ID"/>
              </w:rPr>
            </w:pPr>
          </w:p>
        </w:tc>
      </w:tr>
      <w:tr w:rsidR="003720B5" w:rsidRPr="002B681B" w14:paraId="38435412" w14:textId="77777777" w:rsidTr="00BE302D">
        <w:tc>
          <w:tcPr>
            <w:tcW w:w="9216" w:type="dxa"/>
            <w:gridSpan w:val="2"/>
            <w:shd w:val="clear" w:color="auto" w:fill="auto"/>
          </w:tcPr>
          <w:p w14:paraId="73041527" w14:textId="77777777" w:rsidR="003720B5" w:rsidRPr="00560AF2" w:rsidRDefault="003720B5" w:rsidP="00BE302D">
            <w:pPr>
              <w:pStyle w:val="ListParagraph"/>
              <w:spacing w:after="0" w:line="240" w:lineRule="auto"/>
              <w:ind w:left="0"/>
              <w:jc w:val="both"/>
              <w:rPr>
                <w:rFonts w:ascii="Arial" w:hAnsi="Arial" w:cs="Arial"/>
                <w:sz w:val="18"/>
                <w:szCs w:val="18"/>
                <w:lang w:val="id-ID"/>
              </w:rPr>
            </w:pPr>
            <w:r w:rsidRPr="00560AF2">
              <w:rPr>
                <w:rFonts w:ascii="Arial" w:hAnsi="Arial" w:cs="Arial"/>
                <w:sz w:val="18"/>
                <w:szCs w:val="18"/>
                <w:lang w:val="id-ID"/>
              </w:rPr>
              <w:t>Dengan memperhatikan ketentuan dan peraturan yang berlaku di Pasar Modal dan Peraturan KSEI, tugas dan kewajiban KSEI berkenaan dengan Waran Terstruktur yang disimpan di KSEI adalah sebagai berikut:</w:t>
            </w:r>
          </w:p>
          <w:p w14:paraId="7EAC6FA0"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473DFA61" w14:textId="77777777" w:rsidTr="00BE302D">
        <w:tc>
          <w:tcPr>
            <w:tcW w:w="9216" w:type="dxa"/>
            <w:gridSpan w:val="2"/>
            <w:shd w:val="clear" w:color="auto" w:fill="auto"/>
          </w:tcPr>
          <w:p w14:paraId="09FD15A0" w14:textId="77777777" w:rsidR="003720B5" w:rsidRPr="00560AF2" w:rsidRDefault="003720B5" w:rsidP="003720B5">
            <w:pPr>
              <w:numPr>
                <w:ilvl w:val="0"/>
                <w:numId w:val="12"/>
              </w:numPr>
              <w:tabs>
                <w:tab w:val="clear" w:pos="567"/>
              </w:tabs>
              <w:spacing w:after="0" w:line="240" w:lineRule="auto"/>
              <w:ind w:left="318" w:right="1" w:hanging="318"/>
              <w:jc w:val="both"/>
              <w:rPr>
                <w:rFonts w:ascii="Arial" w:hAnsi="Arial" w:cs="Arial"/>
                <w:sz w:val="18"/>
                <w:szCs w:val="18"/>
                <w:lang w:val="id-ID"/>
              </w:rPr>
            </w:pPr>
            <w:r w:rsidRPr="00560AF2">
              <w:rPr>
                <w:rFonts w:ascii="Arial" w:hAnsi="Arial" w:cs="Arial"/>
                <w:sz w:val="18"/>
                <w:szCs w:val="18"/>
                <w:lang w:val="id-ID"/>
              </w:rPr>
              <w:t>Melakukan pencatatan kepemilikan dan perubahan kepemilikan Waran Terstruktur dalam Rekening Efek dan Daftar Pemegang Efek Waran Terstruktur.</w:t>
            </w:r>
          </w:p>
          <w:p w14:paraId="4D3361DB"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038FA643" w14:textId="77777777" w:rsidTr="00BE302D">
        <w:tc>
          <w:tcPr>
            <w:tcW w:w="9216" w:type="dxa"/>
            <w:gridSpan w:val="2"/>
            <w:shd w:val="clear" w:color="auto" w:fill="auto"/>
          </w:tcPr>
          <w:p w14:paraId="2FBB43B1" w14:textId="77777777" w:rsidR="003720B5" w:rsidRPr="00560AF2" w:rsidRDefault="003720B5" w:rsidP="003720B5">
            <w:pPr>
              <w:numPr>
                <w:ilvl w:val="0"/>
                <w:numId w:val="12"/>
              </w:numPr>
              <w:tabs>
                <w:tab w:val="clear" w:pos="567"/>
              </w:tabs>
              <w:spacing w:after="0" w:line="240" w:lineRule="auto"/>
              <w:ind w:left="318" w:right="1" w:hanging="318"/>
              <w:jc w:val="both"/>
              <w:rPr>
                <w:rFonts w:ascii="Arial" w:hAnsi="Arial" w:cs="Arial"/>
                <w:sz w:val="18"/>
                <w:szCs w:val="18"/>
                <w:lang w:val="id-ID"/>
              </w:rPr>
            </w:pPr>
            <w:r w:rsidRPr="00560AF2">
              <w:rPr>
                <w:rFonts w:ascii="Arial" w:hAnsi="Arial" w:cs="Arial"/>
                <w:sz w:val="18"/>
                <w:szCs w:val="18"/>
                <w:lang w:val="id-ID"/>
              </w:rPr>
              <w:t>Menerbitkan dan menyediakan Daftar Pemegang Efek</w:t>
            </w:r>
            <w:r w:rsidRPr="00560AF2" w:rsidDel="00F70C55">
              <w:rPr>
                <w:rFonts w:ascii="Arial" w:hAnsi="Arial" w:cs="Arial"/>
                <w:sz w:val="18"/>
                <w:szCs w:val="18"/>
                <w:lang w:val="id-ID"/>
              </w:rPr>
              <w:t xml:space="preserve"> </w:t>
            </w:r>
            <w:r w:rsidRPr="00560AF2">
              <w:rPr>
                <w:rFonts w:ascii="Arial" w:hAnsi="Arial" w:cs="Arial"/>
                <w:sz w:val="18"/>
                <w:szCs w:val="18"/>
                <w:lang w:val="id-ID"/>
              </w:rPr>
              <w:t>Waran Terstruktur kepada Penerbit Efek melalui media yang ditentukan oleh KSEI.</w:t>
            </w:r>
          </w:p>
          <w:p w14:paraId="3E2098B8"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5623BF46" w14:textId="77777777" w:rsidTr="00BE302D">
        <w:tc>
          <w:tcPr>
            <w:tcW w:w="9216" w:type="dxa"/>
            <w:gridSpan w:val="2"/>
            <w:shd w:val="clear" w:color="auto" w:fill="auto"/>
          </w:tcPr>
          <w:p w14:paraId="38E9FC88" w14:textId="77777777" w:rsidR="003720B5" w:rsidRPr="00560AF2" w:rsidRDefault="003720B5" w:rsidP="003720B5">
            <w:pPr>
              <w:numPr>
                <w:ilvl w:val="0"/>
                <w:numId w:val="12"/>
              </w:numPr>
              <w:tabs>
                <w:tab w:val="clear" w:pos="567"/>
              </w:tabs>
              <w:spacing w:after="0" w:line="240" w:lineRule="auto"/>
              <w:ind w:left="318" w:right="1" w:hanging="318"/>
              <w:jc w:val="both"/>
              <w:rPr>
                <w:rFonts w:ascii="Arial" w:hAnsi="Arial" w:cs="Arial"/>
                <w:sz w:val="18"/>
                <w:szCs w:val="18"/>
                <w:lang w:val="id-ID"/>
              </w:rPr>
            </w:pPr>
            <w:r w:rsidRPr="00560AF2">
              <w:rPr>
                <w:rFonts w:ascii="Arial" w:hAnsi="Arial" w:cs="Arial"/>
                <w:sz w:val="18"/>
                <w:szCs w:val="18"/>
                <w:lang w:val="id-ID"/>
              </w:rPr>
              <w:t>Menjamin bahwa Daftar Pemegang Efek</w:t>
            </w:r>
            <w:r w:rsidRPr="00560AF2" w:rsidDel="00F70C55">
              <w:rPr>
                <w:rFonts w:ascii="Arial" w:hAnsi="Arial" w:cs="Arial"/>
                <w:sz w:val="18"/>
                <w:szCs w:val="18"/>
                <w:lang w:val="id-ID"/>
              </w:rPr>
              <w:t xml:space="preserve"> </w:t>
            </w:r>
            <w:r w:rsidRPr="00560AF2">
              <w:rPr>
                <w:rFonts w:ascii="Arial" w:hAnsi="Arial" w:cs="Arial"/>
                <w:sz w:val="18"/>
                <w:szCs w:val="18"/>
                <w:lang w:val="id-ID"/>
              </w:rPr>
              <w:t>Waran Terstruktur yang disampaikan KSEI kepada Penerbit Efek baik dalam bentuk informasi elektronik, dokumen elektronik, dan/atau hasil cetaknya adalah sesuai dengan pencatatan dan pemindahbukuan Efek yang tercatat di KSEI.</w:t>
            </w:r>
          </w:p>
          <w:p w14:paraId="0389BCFC"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749D6C0C" w14:textId="77777777" w:rsidTr="00BE302D">
        <w:tc>
          <w:tcPr>
            <w:tcW w:w="9216" w:type="dxa"/>
            <w:gridSpan w:val="2"/>
            <w:shd w:val="clear" w:color="auto" w:fill="auto"/>
          </w:tcPr>
          <w:p w14:paraId="346DD552" w14:textId="77777777" w:rsidR="003720B5" w:rsidRPr="00560AF2" w:rsidRDefault="003720B5" w:rsidP="003720B5">
            <w:pPr>
              <w:numPr>
                <w:ilvl w:val="0"/>
                <w:numId w:val="12"/>
              </w:numPr>
              <w:tabs>
                <w:tab w:val="clear" w:pos="567"/>
              </w:tabs>
              <w:spacing w:after="0" w:line="240" w:lineRule="auto"/>
              <w:ind w:left="318" w:right="1" w:hanging="318"/>
              <w:jc w:val="both"/>
              <w:rPr>
                <w:rFonts w:ascii="Arial" w:hAnsi="Arial" w:cs="Arial"/>
                <w:sz w:val="18"/>
                <w:szCs w:val="18"/>
                <w:lang w:val="id-ID"/>
              </w:rPr>
            </w:pPr>
            <w:r w:rsidRPr="00560AF2">
              <w:rPr>
                <w:rFonts w:ascii="Arial" w:hAnsi="Arial" w:cs="Arial"/>
                <w:sz w:val="18"/>
                <w:szCs w:val="18"/>
                <w:lang w:val="id-ID"/>
              </w:rPr>
              <w:t>Melakukan pembekuan Waran Terstruktur berdasarkan ketentuan dalam Dokumen Penerbitan dan/atau peraturan perundang-undangan yang berlaku.</w:t>
            </w:r>
          </w:p>
        </w:tc>
      </w:tr>
      <w:tr w:rsidR="003720B5" w:rsidRPr="002B681B" w14:paraId="7F53E04B" w14:textId="77777777" w:rsidTr="00BE302D">
        <w:tc>
          <w:tcPr>
            <w:tcW w:w="9216" w:type="dxa"/>
            <w:gridSpan w:val="2"/>
            <w:shd w:val="clear" w:color="auto" w:fill="auto"/>
          </w:tcPr>
          <w:p w14:paraId="56471094" w14:textId="77777777" w:rsidR="003720B5" w:rsidRPr="00560AF2" w:rsidRDefault="003720B5" w:rsidP="00BE302D">
            <w:pPr>
              <w:spacing w:after="0" w:line="240" w:lineRule="auto"/>
              <w:ind w:left="318" w:right="1"/>
              <w:jc w:val="both"/>
              <w:rPr>
                <w:rFonts w:ascii="Arial" w:hAnsi="Arial" w:cs="Arial"/>
                <w:sz w:val="18"/>
                <w:szCs w:val="18"/>
                <w:lang w:val="id-ID"/>
              </w:rPr>
            </w:pPr>
          </w:p>
        </w:tc>
      </w:tr>
      <w:tr w:rsidR="003720B5" w:rsidRPr="002B681B" w14:paraId="1063400B" w14:textId="77777777" w:rsidTr="00BE302D">
        <w:trPr>
          <w:trHeight w:val="821"/>
        </w:trPr>
        <w:tc>
          <w:tcPr>
            <w:tcW w:w="9216" w:type="dxa"/>
            <w:gridSpan w:val="2"/>
            <w:shd w:val="clear" w:color="auto" w:fill="auto"/>
          </w:tcPr>
          <w:p w14:paraId="4FD097FA" w14:textId="77777777" w:rsidR="003720B5" w:rsidRPr="00560AF2" w:rsidRDefault="003720B5" w:rsidP="003720B5">
            <w:pPr>
              <w:numPr>
                <w:ilvl w:val="0"/>
                <w:numId w:val="12"/>
              </w:numPr>
              <w:tabs>
                <w:tab w:val="clear" w:pos="567"/>
              </w:tabs>
              <w:spacing w:after="0" w:line="240" w:lineRule="auto"/>
              <w:ind w:left="318" w:right="1" w:hanging="318"/>
              <w:jc w:val="both"/>
              <w:rPr>
                <w:rFonts w:ascii="Arial" w:hAnsi="Arial" w:cs="Arial"/>
                <w:b/>
                <w:sz w:val="18"/>
                <w:szCs w:val="18"/>
                <w:lang w:val="id-ID"/>
              </w:rPr>
            </w:pPr>
            <w:r w:rsidRPr="00560AF2">
              <w:rPr>
                <w:rFonts w:ascii="Arial" w:hAnsi="Arial" w:cs="Arial"/>
                <w:sz w:val="18"/>
                <w:szCs w:val="18"/>
                <w:lang w:val="id-ID"/>
              </w:rPr>
              <w:t>Menyampaikan pemberitahuan jumlah dana yang wajib dibayar oleh Penerbit Efek untuk pelunasan Waran Terstruktur, dan/atau hak-hak lain atas Waran Terstruktur (jika ada) kepada Penerbit Efek</w:t>
            </w:r>
            <w:r w:rsidRPr="000130DC">
              <w:rPr>
                <w:rFonts w:ascii="Arial" w:hAnsi="Arial" w:cs="Arial"/>
                <w:sz w:val="18"/>
                <w:szCs w:val="18"/>
                <w:lang w:val="id-ID"/>
              </w:rPr>
              <w:t xml:space="preserve"> dengan tembusan kepada </w:t>
            </w:r>
            <w:r w:rsidRPr="00560AF2">
              <w:rPr>
                <w:rFonts w:ascii="Arial" w:hAnsi="Arial" w:cs="Arial"/>
                <w:sz w:val="18"/>
                <w:szCs w:val="18"/>
                <w:lang w:val="id-ID"/>
              </w:rPr>
              <w:t>KPEI paling lambat 2 (dua) Hari Kerja sebelum Tanggal Pembayaran Waran Terstruktur.</w:t>
            </w:r>
          </w:p>
        </w:tc>
      </w:tr>
      <w:tr w:rsidR="003720B5" w:rsidRPr="002B681B" w14:paraId="0B99550F" w14:textId="77777777" w:rsidTr="00BE302D">
        <w:trPr>
          <w:trHeight w:val="479"/>
        </w:trPr>
        <w:tc>
          <w:tcPr>
            <w:tcW w:w="9216" w:type="dxa"/>
            <w:gridSpan w:val="2"/>
            <w:shd w:val="clear" w:color="auto" w:fill="auto"/>
          </w:tcPr>
          <w:p w14:paraId="4A9CA0E4" w14:textId="77777777" w:rsidR="003720B5" w:rsidRPr="00560AF2" w:rsidRDefault="003720B5" w:rsidP="003720B5">
            <w:pPr>
              <w:numPr>
                <w:ilvl w:val="0"/>
                <w:numId w:val="12"/>
              </w:numPr>
              <w:tabs>
                <w:tab w:val="clear" w:pos="567"/>
              </w:tabs>
              <w:spacing w:after="0" w:line="240" w:lineRule="auto"/>
              <w:ind w:left="318" w:right="1" w:hanging="318"/>
              <w:jc w:val="both"/>
              <w:rPr>
                <w:rFonts w:ascii="Arial" w:hAnsi="Arial" w:cs="Arial"/>
                <w:sz w:val="18"/>
                <w:szCs w:val="18"/>
                <w:lang w:val="id-ID"/>
              </w:rPr>
            </w:pPr>
            <w:r w:rsidRPr="00560AF2">
              <w:rPr>
                <w:rFonts w:ascii="Arial" w:hAnsi="Arial" w:cs="Arial"/>
                <w:sz w:val="18"/>
                <w:szCs w:val="18"/>
                <w:lang w:val="id-ID"/>
              </w:rPr>
              <w:t xml:space="preserve">Menyampaikan data </w:t>
            </w:r>
            <w:r w:rsidRPr="00560AF2">
              <w:rPr>
                <w:rFonts w:ascii="Arial" w:hAnsi="Arial" w:cs="Arial"/>
                <w:i/>
                <w:sz w:val="18"/>
                <w:szCs w:val="18"/>
                <w:lang w:val="id-ID"/>
              </w:rPr>
              <w:t>o</w:t>
            </w:r>
            <w:r w:rsidRPr="000130DC">
              <w:rPr>
                <w:rFonts w:ascii="Arial" w:hAnsi="Arial" w:cs="Arial"/>
                <w:i/>
                <w:sz w:val="18"/>
                <w:szCs w:val="18"/>
                <w:lang w:val="id-ID"/>
              </w:rPr>
              <w:t>utstanding</w:t>
            </w:r>
            <w:r w:rsidRPr="00EB0C1B">
              <w:rPr>
                <w:rFonts w:ascii="Arial" w:hAnsi="Arial" w:cs="Arial"/>
                <w:sz w:val="18"/>
                <w:szCs w:val="18"/>
                <w:lang w:val="id-ID"/>
              </w:rPr>
              <w:t xml:space="preserve"> </w:t>
            </w:r>
            <w:r w:rsidRPr="00560AF2">
              <w:rPr>
                <w:rFonts w:ascii="Arial" w:hAnsi="Arial" w:cs="Arial"/>
                <w:sz w:val="18"/>
                <w:szCs w:val="18"/>
                <w:lang w:val="id-ID"/>
              </w:rPr>
              <w:t xml:space="preserve">final </w:t>
            </w:r>
            <w:r w:rsidRPr="000130DC">
              <w:rPr>
                <w:rFonts w:ascii="Arial" w:hAnsi="Arial" w:cs="Arial"/>
                <w:sz w:val="18"/>
                <w:szCs w:val="18"/>
                <w:lang w:val="id-ID"/>
              </w:rPr>
              <w:t>W</w:t>
            </w:r>
            <w:r w:rsidRPr="00560AF2">
              <w:rPr>
                <w:rFonts w:ascii="Arial" w:hAnsi="Arial" w:cs="Arial"/>
                <w:sz w:val="18"/>
                <w:szCs w:val="18"/>
                <w:lang w:val="id-ID"/>
              </w:rPr>
              <w:t>aran Terstruktur</w:t>
            </w:r>
            <w:r w:rsidRPr="000130DC">
              <w:rPr>
                <w:rFonts w:ascii="Arial" w:hAnsi="Arial" w:cs="Arial"/>
                <w:sz w:val="18"/>
                <w:szCs w:val="18"/>
                <w:lang w:val="id-ID"/>
              </w:rPr>
              <w:t xml:space="preserve">, yang telah dikurangi </w:t>
            </w:r>
            <w:r w:rsidRPr="00560AF2">
              <w:rPr>
                <w:rFonts w:ascii="Arial" w:hAnsi="Arial" w:cs="Arial"/>
                <w:sz w:val="18"/>
                <w:szCs w:val="18"/>
                <w:lang w:val="id-ID"/>
              </w:rPr>
              <w:t>saldo</w:t>
            </w:r>
            <w:r w:rsidRPr="000130DC">
              <w:rPr>
                <w:rFonts w:ascii="Arial" w:hAnsi="Arial" w:cs="Arial"/>
                <w:sz w:val="18"/>
                <w:szCs w:val="18"/>
                <w:lang w:val="id-ID"/>
              </w:rPr>
              <w:t xml:space="preserve"> milik </w:t>
            </w:r>
            <w:r w:rsidRPr="00560AF2">
              <w:rPr>
                <w:rFonts w:ascii="Arial" w:hAnsi="Arial" w:cs="Arial"/>
                <w:sz w:val="18"/>
                <w:szCs w:val="18"/>
                <w:lang w:val="id-ID"/>
              </w:rPr>
              <w:t xml:space="preserve">Penerbit Efek </w:t>
            </w:r>
            <w:r w:rsidRPr="000130DC">
              <w:rPr>
                <w:rFonts w:ascii="Arial" w:hAnsi="Arial" w:cs="Arial"/>
                <w:sz w:val="18"/>
                <w:szCs w:val="18"/>
                <w:lang w:val="id-ID"/>
              </w:rPr>
              <w:t>pada</w:t>
            </w:r>
            <w:r w:rsidRPr="00EB0C1B">
              <w:rPr>
                <w:rFonts w:ascii="Arial" w:hAnsi="Arial" w:cs="Arial"/>
                <w:sz w:val="18"/>
                <w:szCs w:val="18"/>
                <w:lang w:val="id-ID"/>
              </w:rPr>
              <w:t xml:space="preserve"> </w:t>
            </w:r>
            <w:r w:rsidRPr="00560AF2">
              <w:rPr>
                <w:rFonts w:ascii="Arial" w:hAnsi="Arial" w:cs="Arial"/>
                <w:sz w:val="18"/>
                <w:szCs w:val="18"/>
                <w:lang w:val="id-ID"/>
              </w:rPr>
              <w:t>tanggal pelaksanaan Waran Terstruktur.</w:t>
            </w:r>
          </w:p>
          <w:p w14:paraId="75D51BD3" w14:textId="77777777" w:rsidR="003720B5" w:rsidRPr="00560AF2" w:rsidRDefault="003720B5" w:rsidP="00BE302D">
            <w:pPr>
              <w:spacing w:after="0" w:line="240" w:lineRule="auto"/>
              <w:ind w:left="318" w:right="1"/>
              <w:jc w:val="both"/>
              <w:rPr>
                <w:rFonts w:ascii="Arial" w:hAnsi="Arial" w:cs="Arial"/>
                <w:sz w:val="18"/>
                <w:szCs w:val="18"/>
                <w:lang w:val="id-ID"/>
              </w:rPr>
            </w:pPr>
          </w:p>
        </w:tc>
      </w:tr>
      <w:tr w:rsidR="003720B5" w:rsidRPr="002B681B" w14:paraId="79D4C5C2" w14:textId="77777777" w:rsidTr="00BE302D">
        <w:tc>
          <w:tcPr>
            <w:tcW w:w="9216" w:type="dxa"/>
            <w:gridSpan w:val="2"/>
            <w:shd w:val="clear" w:color="auto" w:fill="auto"/>
          </w:tcPr>
          <w:p w14:paraId="1460C70A" w14:textId="77777777" w:rsidR="003720B5" w:rsidRPr="00560AF2" w:rsidRDefault="003720B5" w:rsidP="003720B5">
            <w:pPr>
              <w:numPr>
                <w:ilvl w:val="0"/>
                <w:numId w:val="12"/>
              </w:numPr>
              <w:tabs>
                <w:tab w:val="clear" w:pos="567"/>
              </w:tabs>
              <w:spacing w:after="0" w:line="240" w:lineRule="auto"/>
              <w:ind w:left="318" w:right="1" w:hanging="318"/>
              <w:jc w:val="both"/>
              <w:rPr>
                <w:rFonts w:ascii="Arial" w:hAnsi="Arial" w:cs="Arial"/>
                <w:sz w:val="18"/>
                <w:szCs w:val="18"/>
                <w:lang w:val="id-ID"/>
              </w:rPr>
            </w:pPr>
            <w:r w:rsidRPr="00560AF2">
              <w:rPr>
                <w:rFonts w:ascii="Arial" w:hAnsi="Arial" w:cs="Arial"/>
                <w:sz w:val="18"/>
                <w:szCs w:val="18"/>
                <w:lang w:val="id-ID"/>
              </w:rPr>
              <w:t>Melaksanakan tugas untuk mendistribusikan pelunasan Waran Terstruktur dan/atau hak-hak lain atas Waran Terstruktur (jika ada) kepada Pemegang Waran Terstruktur pada Tanggal Pembayaran sesuai Dokumen Penerbitan atau peraturan perundang-undangan yang berlaku.</w:t>
            </w:r>
          </w:p>
          <w:p w14:paraId="5FC09303" w14:textId="77777777" w:rsidR="003720B5" w:rsidRPr="00560AF2" w:rsidRDefault="003720B5" w:rsidP="00BE302D">
            <w:pPr>
              <w:spacing w:after="0" w:line="240" w:lineRule="auto"/>
              <w:ind w:left="318" w:right="1"/>
              <w:jc w:val="both"/>
              <w:rPr>
                <w:rFonts w:ascii="Arial" w:hAnsi="Arial" w:cs="Arial"/>
                <w:sz w:val="18"/>
                <w:szCs w:val="18"/>
                <w:lang w:val="id-ID"/>
              </w:rPr>
            </w:pPr>
          </w:p>
        </w:tc>
      </w:tr>
      <w:tr w:rsidR="003720B5" w:rsidRPr="002B681B" w14:paraId="70B4FAB7" w14:textId="77777777" w:rsidTr="00BE302D">
        <w:tc>
          <w:tcPr>
            <w:tcW w:w="9216" w:type="dxa"/>
            <w:gridSpan w:val="2"/>
            <w:shd w:val="clear" w:color="auto" w:fill="auto"/>
          </w:tcPr>
          <w:p w14:paraId="72B3A45A" w14:textId="7A63029B" w:rsidR="003720B5" w:rsidRPr="00560AF2" w:rsidRDefault="003720B5" w:rsidP="003720B5">
            <w:pPr>
              <w:numPr>
                <w:ilvl w:val="0"/>
                <w:numId w:val="12"/>
              </w:numPr>
              <w:tabs>
                <w:tab w:val="clear" w:pos="567"/>
              </w:tabs>
              <w:spacing w:after="0" w:line="240" w:lineRule="auto"/>
              <w:ind w:left="318" w:right="1" w:hanging="318"/>
              <w:jc w:val="both"/>
              <w:rPr>
                <w:rFonts w:ascii="Arial" w:hAnsi="Arial" w:cs="Arial"/>
                <w:sz w:val="18"/>
                <w:szCs w:val="18"/>
                <w:lang w:val="id-ID"/>
              </w:rPr>
            </w:pPr>
            <w:r w:rsidRPr="00560AF2">
              <w:rPr>
                <w:rFonts w:ascii="Arial" w:hAnsi="Arial" w:cs="Arial"/>
                <w:sz w:val="18"/>
                <w:szCs w:val="18"/>
                <w:lang w:val="id-ID"/>
              </w:rPr>
              <w:t xml:space="preserve">Menyampaikan pemberitahuan kepada Penerbit Efek dengan tembusan kepada pihak terkait sesuai dengan peraturan yang berlaku serta Peraturan KSEI mengenai pelaksanaan pelunasan Waran Terstruktur, dan/atau hak-hak lain atas Waran Terstruktur (jika ada) termasuk dalam hal tidak dilaksanakannya, paling lambat 2 (dua) Hari Kerja setelah Tanggal Pembayaran </w:t>
            </w:r>
          </w:p>
        </w:tc>
      </w:tr>
      <w:tr w:rsidR="003720B5" w:rsidRPr="002B681B" w14:paraId="59C37B43" w14:textId="77777777" w:rsidTr="00BE302D">
        <w:tc>
          <w:tcPr>
            <w:tcW w:w="9216" w:type="dxa"/>
            <w:gridSpan w:val="2"/>
            <w:shd w:val="clear" w:color="auto" w:fill="auto"/>
          </w:tcPr>
          <w:p w14:paraId="19AB0FC6"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p>
          <w:p w14:paraId="5288CDD6"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r w:rsidRPr="00560AF2">
              <w:rPr>
                <w:rFonts w:ascii="Arial" w:hAnsi="Arial" w:cs="Arial"/>
                <w:b/>
                <w:sz w:val="18"/>
                <w:szCs w:val="18"/>
                <w:lang w:val="id-ID"/>
              </w:rPr>
              <w:t>Pasal 5</w:t>
            </w:r>
          </w:p>
          <w:p w14:paraId="654D5957"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r w:rsidRPr="00560AF2">
              <w:rPr>
                <w:rFonts w:ascii="Arial" w:hAnsi="Arial" w:cs="Arial"/>
                <w:b/>
                <w:sz w:val="18"/>
                <w:szCs w:val="18"/>
                <w:lang w:val="id-ID"/>
              </w:rPr>
              <w:t>BIAYA-BIAYA</w:t>
            </w:r>
          </w:p>
          <w:p w14:paraId="63694D33"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p>
        </w:tc>
      </w:tr>
      <w:tr w:rsidR="003720B5" w:rsidRPr="002B681B" w14:paraId="6ADD2DFE" w14:textId="77777777" w:rsidTr="00BE302D">
        <w:tc>
          <w:tcPr>
            <w:tcW w:w="9216" w:type="dxa"/>
            <w:gridSpan w:val="2"/>
            <w:shd w:val="clear" w:color="auto" w:fill="auto"/>
          </w:tcPr>
          <w:p w14:paraId="3B5C9C19"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r w:rsidRPr="00560AF2">
              <w:rPr>
                <w:rFonts w:ascii="Arial" w:hAnsi="Arial" w:cs="Arial"/>
                <w:sz w:val="18"/>
                <w:szCs w:val="18"/>
                <w:lang w:val="id-ID"/>
              </w:rPr>
              <w:t>Penerbit Efek wajib membayar kepada KSEI biaya pendaftaran Waran Terstruktur di KSEI serta biaya lainnya berkenaan dengan pelaksanaan Perjanjian ini sesuai dengan ketentuan biaya layanan jasa berdasarkan Peraturan KSEI.</w:t>
            </w:r>
          </w:p>
        </w:tc>
      </w:tr>
      <w:tr w:rsidR="003720B5" w:rsidRPr="002B681B" w14:paraId="233CD408" w14:textId="77777777" w:rsidTr="00BE302D">
        <w:tc>
          <w:tcPr>
            <w:tcW w:w="9216" w:type="dxa"/>
            <w:gridSpan w:val="2"/>
            <w:shd w:val="clear" w:color="auto" w:fill="auto"/>
          </w:tcPr>
          <w:p w14:paraId="515B53A1"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p>
          <w:p w14:paraId="37A4162A"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r w:rsidRPr="00560AF2">
              <w:rPr>
                <w:rFonts w:ascii="Arial" w:hAnsi="Arial" w:cs="Arial"/>
                <w:b/>
                <w:sz w:val="18"/>
                <w:szCs w:val="18"/>
                <w:lang w:val="id-ID"/>
              </w:rPr>
              <w:t>Pasal 6</w:t>
            </w:r>
          </w:p>
          <w:p w14:paraId="2CF31875"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r w:rsidRPr="00560AF2">
              <w:rPr>
                <w:rFonts w:ascii="Arial" w:hAnsi="Arial" w:cs="Arial"/>
                <w:b/>
                <w:sz w:val="18"/>
                <w:szCs w:val="18"/>
                <w:lang w:val="id-ID"/>
              </w:rPr>
              <w:t>JAMINAN GANTI RUGI</w:t>
            </w:r>
          </w:p>
          <w:p w14:paraId="04FE1A1F"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p>
        </w:tc>
      </w:tr>
      <w:tr w:rsidR="003720B5" w:rsidRPr="002B681B" w14:paraId="137EB283" w14:textId="77777777" w:rsidTr="00BE302D">
        <w:tc>
          <w:tcPr>
            <w:tcW w:w="9216" w:type="dxa"/>
            <w:gridSpan w:val="2"/>
            <w:shd w:val="clear" w:color="auto" w:fill="auto"/>
          </w:tcPr>
          <w:p w14:paraId="6F9EF64B" w14:textId="77777777" w:rsidR="003720B5" w:rsidRPr="00560AF2" w:rsidRDefault="003720B5" w:rsidP="003720B5">
            <w:pPr>
              <w:pStyle w:val="ListParagraph"/>
              <w:numPr>
                <w:ilvl w:val="0"/>
                <w:numId w:val="4"/>
              </w:numPr>
              <w:spacing w:after="0" w:line="240" w:lineRule="auto"/>
              <w:jc w:val="both"/>
              <w:rPr>
                <w:rFonts w:ascii="Arial" w:hAnsi="Arial" w:cs="Arial"/>
                <w:sz w:val="18"/>
                <w:szCs w:val="18"/>
                <w:lang w:val="id-ID"/>
              </w:rPr>
            </w:pPr>
            <w:r w:rsidRPr="00560AF2">
              <w:rPr>
                <w:rFonts w:ascii="Arial" w:hAnsi="Arial" w:cs="Arial"/>
                <w:sz w:val="18"/>
                <w:szCs w:val="18"/>
                <w:lang w:val="id-ID"/>
              </w:rPr>
              <w:t>Para Pihak menjamin akan selalu mematuhi peraturan dan perundang-undangan yang berlaku termasuk segala ketentuan yang diatur dalam peraturan maupun prosedur operasional yang ditetapkan oleh KSEI dari waktu ke waktu. Penerbit Efek dan KSEI akan bertanggung jawab sesuai kewajibannya masing-masing terhadap setiap akibat hukum yang timbul sebagai akibat dari kegagalannya memenuhi setiap ketentuan Perjanjian ini.</w:t>
            </w:r>
          </w:p>
          <w:p w14:paraId="405B8EB6"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44B998E3" w14:textId="77777777" w:rsidTr="00BE302D">
        <w:tc>
          <w:tcPr>
            <w:tcW w:w="9216" w:type="dxa"/>
            <w:gridSpan w:val="2"/>
            <w:shd w:val="clear" w:color="auto" w:fill="auto"/>
          </w:tcPr>
          <w:p w14:paraId="7E930F9F" w14:textId="77777777" w:rsidR="003720B5" w:rsidRPr="00560AF2" w:rsidRDefault="003720B5" w:rsidP="003720B5">
            <w:pPr>
              <w:pStyle w:val="ListParagraph"/>
              <w:numPr>
                <w:ilvl w:val="0"/>
                <w:numId w:val="4"/>
              </w:numPr>
              <w:spacing w:after="0" w:line="240" w:lineRule="auto"/>
              <w:jc w:val="both"/>
              <w:rPr>
                <w:rFonts w:ascii="Arial" w:hAnsi="Arial" w:cs="Arial"/>
                <w:sz w:val="18"/>
                <w:szCs w:val="18"/>
                <w:lang w:val="id-ID"/>
              </w:rPr>
            </w:pPr>
            <w:r w:rsidRPr="00560AF2">
              <w:rPr>
                <w:rFonts w:ascii="Arial" w:hAnsi="Arial" w:cs="Arial"/>
                <w:sz w:val="18"/>
                <w:szCs w:val="18"/>
                <w:lang w:val="id-ID"/>
              </w:rPr>
              <w:t>Penerbit Efek menjamin bahwa Waran Terstruktur yang didaftarkan di KSEI telah sesuai dengan peraturan perundang-undangan yang berlaku, termasuk namun tidak terbatas pada perizinan, persetujuan, maupun persyaratan lain yang ditetapkan oleh otoritas yang berwenang.</w:t>
            </w:r>
          </w:p>
          <w:p w14:paraId="1306C823" w14:textId="77777777" w:rsidR="003720B5" w:rsidRPr="00560AF2" w:rsidRDefault="003720B5" w:rsidP="003720B5">
            <w:pPr>
              <w:pStyle w:val="ListParagraph"/>
              <w:numPr>
                <w:ilvl w:val="0"/>
                <w:numId w:val="4"/>
              </w:numPr>
              <w:spacing w:after="0" w:line="240" w:lineRule="auto"/>
              <w:jc w:val="both"/>
              <w:rPr>
                <w:rFonts w:ascii="Arial" w:hAnsi="Arial" w:cs="Arial"/>
                <w:sz w:val="18"/>
                <w:szCs w:val="18"/>
                <w:lang w:val="id-ID"/>
              </w:rPr>
            </w:pPr>
            <w:r w:rsidRPr="00560AF2">
              <w:rPr>
                <w:rFonts w:ascii="Arial" w:hAnsi="Arial" w:cs="Arial"/>
                <w:sz w:val="18"/>
                <w:szCs w:val="18"/>
                <w:lang w:val="id-ID"/>
              </w:rPr>
              <w:lastRenderedPageBreak/>
              <w:t>Penerbit Efek menjamin bahwa setiap dokumen, informasi, konfirmasi, dan/atau instruksi terkait pendaftaran Waran Terstruktur di KSEI adalah sudah final, benar, dan tidak akan dicabut kembali.</w:t>
            </w:r>
          </w:p>
          <w:p w14:paraId="06389BB1"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75C4BB14" w14:textId="77777777" w:rsidTr="00BE302D">
        <w:tc>
          <w:tcPr>
            <w:tcW w:w="9216" w:type="dxa"/>
            <w:gridSpan w:val="2"/>
            <w:shd w:val="clear" w:color="auto" w:fill="auto"/>
          </w:tcPr>
          <w:p w14:paraId="1F2B1029" w14:textId="77777777" w:rsidR="003720B5" w:rsidRPr="00560AF2" w:rsidRDefault="003720B5" w:rsidP="003720B5">
            <w:pPr>
              <w:pStyle w:val="ListParagraph"/>
              <w:numPr>
                <w:ilvl w:val="0"/>
                <w:numId w:val="4"/>
              </w:numPr>
              <w:spacing w:after="0" w:line="240" w:lineRule="auto"/>
              <w:jc w:val="both"/>
              <w:rPr>
                <w:rFonts w:ascii="Arial" w:hAnsi="Arial" w:cs="Arial"/>
                <w:sz w:val="18"/>
                <w:szCs w:val="18"/>
                <w:lang w:val="id-ID"/>
              </w:rPr>
            </w:pPr>
            <w:r w:rsidRPr="00560AF2">
              <w:rPr>
                <w:rFonts w:ascii="Arial" w:hAnsi="Arial" w:cs="Arial"/>
                <w:sz w:val="18"/>
                <w:szCs w:val="18"/>
                <w:lang w:val="id-ID"/>
              </w:rPr>
              <w:lastRenderedPageBreak/>
              <w:t>Baik Penerbit Efek maupun KSEI bertanggung jawab atas kebenaran dan keakuratan semua informasi atau konfirmasi yang disampaikan dan bertanggung jawab atas setiap kerugian yang diderita pihak lain sesuai Perjanjian ini sebagai akibat kelalaian atau kesalahannya berkenaan dengan informasi atau konfirmasi tersebut.</w:t>
            </w:r>
          </w:p>
          <w:p w14:paraId="5217CA9D"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22E934A2" w14:textId="77777777" w:rsidTr="00BE302D">
        <w:tc>
          <w:tcPr>
            <w:tcW w:w="9216" w:type="dxa"/>
            <w:gridSpan w:val="2"/>
            <w:shd w:val="clear" w:color="auto" w:fill="auto"/>
          </w:tcPr>
          <w:p w14:paraId="1749EA80" w14:textId="77777777" w:rsidR="003720B5" w:rsidRPr="00560AF2" w:rsidRDefault="003720B5" w:rsidP="003720B5">
            <w:pPr>
              <w:pStyle w:val="ListParagraph"/>
              <w:numPr>
                <w:ilvl w:val="0"/>
                <w:numId w:val="4"/>
              </w:numPr>
              <w:spacing w:after="0" w:line="240" w:lineRule="auto"/>
              <w:jc w:val="both"/>
              <w:rPr>
                <w:rFonts w:ascii="Arial" w:hAnsi="Arial" w:cs="Arial"/>
                <w:sz w:val="18"/>
                <w:szCs w:val="18"/>
                <w:lang w:val="id-ID"/>
              </w:rPr>
            </w:pPr>
            <w:r w:rsidRPr="00560AF2">
              <w:rPr>
                <w:rFonts w:ascii="Arial" w:hAnsi="Arial" w:cs="Arial"/>
                <w:sz w:val="18"/>
                <w:szCs w:val="18"/>
                <w:lang w:val="id-ID"/>
              </w:rPr>
              <w:t>Penerbit Efek wajib bertanggung jawab dan membebaskan KSEI atas setiap tuntutan hukum dalam bentuk apapun dan dalam jumlah berapapun yang diakibatkan tidak dilaksanakannya kewajiban Penerbit Efek sebagaimana diatur dalam peraturan perundang-undangan yang berlaku, Dokumen Penerbitan, maupun Perjanjian ini, kecuali hal-hal tersebut sebagai akibat dari kelalaian atau kesalahan KSEI</w:t>
            </w:r>
            <w:r w:rsidRPr="00560AF2">
              <w:rPr>
                <w:rFonts w:ascii="Arial" w:hAnsi="Arial" w:cs="Arial"/>
                <w:b/>
                <w:sz w:val="18"/>
                <w:szCs w:val="18"/>
                <w:lang w:val="id-ID"/>
              </w:rPr>
              <w:t>.</w:t>
            </w:r>
          </w:p>
          <w:p w14:paraId="09B5EA46"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5593AECB" w14:textId="77777777" w:rsidTr="00BE302D">
        <w:tc>
          <w:tcPr>
            <w:tcW w:w="9216" w:type="dxa"/>
            <w:gridSpan w:val="2"/>
            <w:shd w:val="clear" w:color="auto" w:fill="auto"/>
          </w:tcPr>
          <w:p w14:paraId="6794DCFA" w14:textId="77777777" w:rsidR="003720B5" w:rsidRPr="00560AF2" w:rsidRDefault="003720B5" w:rsidP="003720B5">
            <w:pPr>
              <w:pStyle w:val="ListParagraph"/>
              <w:numPr>
                <w:ilvl w:val="0"/>
                <w:numId w:val="4"/>
              </w:numPr>
              <w:spacing w:after="0" w:line="240" w:lineRule="auto"/>
              <w:jc w:val="both"/>
              <w:rPr>
                <w:rFonts w:ascii="Arial" w:hAnsi="Arial" w:cs="Arial"/>
                <w:sz w:val="18"/>
                <w:szCs w:val="18"/>
                <w:lang w:val="id-ID"/>
              </w:rPr>
            </w:pPr>
            <w:r w:rsidRPr="00560AF2">
              <w:rPr>
                <w:rFonts w:ascii="Arial" w:hAnsi="Arial" w:cs="Arial"/>
                <w:sz w:val="18"/>
                <w:szCs w:val="18"/>
                <w:lang w:val="id-ID"/>
              </w:rPr>
              <w:t>Penerbit Efek setuju untuk membebaskan KSEI atas setiap tuntutan hukum dalam bentuk apapun dan dalam jumlah kerugian berapapun yang diakibatkan kesalahan atau kelalaian dari Pemegang Rekening dalam menyampaikan instruksi atau informasi kepada KSEI terhadap Waran Terstruktur atas nama Nasabahnya, kecuali hal-hal tersebut sebagai akibat dari kelalaian atau kesalahan KSEI</w:t>
            </w:r>
            <w:r w:rsidRPr="00560AF2">
              <w:rPr>
                <w:rFonts w:ascii="Arial" w:hAnsi="Arial" w:cs="Arial"/>
                <w:b/>
                <w:sz w:val="18"/>
                <w:szCs w:val="18"/>
                <w:lang w:val="id-ID"/>
              </w:rPr>
              <w:t>.</w:t>
            </w:r>
          </w:p>
          <w:p w14:paraId="54EE5084"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6F5AC474" w14:textId="77777777" w:rsidTr="00BE302D">
        <w:tc>
          <w:tcPr>
            <w:tcW w:w="9216" w:type="dxa"/>
            <w:gridSpan w:val="2"/>
            <w:shd w:val="clear" w:color="auto" w:fill="auto"/>
          </w:tcPr>
          <w:p w14:paraId="1DA58F98" w14:textId="77777777" w:rsidR="003720B5" w:rsidRPr="00560AF2" w:rsidRDefault="003720B5" w:rsidP="003720B5">
            <w:pPr>
              <w:pStyle w:val="ListParagraph"/>
              <w:numPr>
                <w:ilvl w:val="0"/>
                <w:numId w:val="4"/>
              </w:numPr>
              <w:spacing w:after="0" w:line="240" w:lineRule="auto"/>
              <w:jc w:val="both"/>
              <w:rPr>
                <w:rFonts w:ascii="Arial" w:hAnsi="Arial" w:cs="Arial"/>
                <w:sz w:val="18"/>
                <w:szCs w:val="18"/>
                <w:lang w:val="id-ID"/>
              </w:rPr>
            </w:pPr>
            <w:r w:rsidRPr="00560AF2">
              <w:rPr>
                <w:rFonts w:ascii="Arial" w:hAnsi="Arial" w:cs="Arial"/>
                <w:sz w:val="18"/>
                <w:szCs w:val="18"/>
                <w:lang w:val="id-ID"/>
              </w:rPr>
              <w:t>KSEI membebaskan Penerbit Efek atas setiap tuntutan hukum dalam bentuk apapun dan dalam jumlah kerugian berapapun yang diakibatkan tidak dilaksanakannya kewajiban KSEI sebagaimana diatur dalam Perjanjian ini, termasuk tetapi tidak terbatas pada keterlambatan atau kesalahan penyampaian data, kesalahan sistem, dan kesalahan administrasi, kecuali hal-hal tersebut terjadi sebagai akibat dari kelalaian atau kesalahan Penerbit Efek</w:t>
            </w:r>
            <w:r w:rsidRPr="00560AF2">
              <w:rPr>
                <w:rFonts w:ascii="Arial" w:hAnsi="Arial" w:cs="Arial"/>
                <w:b/>
                <w:sz w:val="18"/>
                <w:szCs w:val="18"/>
                <w:lang w:val="id-ID"/>
              </w:rPr>
              <w:t>.</w:t>
            </w:r>
          </w:p>
          <w:p w14:paraId="738278A2"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6EF02EC2" w14:textId="77777777" w:rsidTr="0090029F">
        <w:tc>
          <w:tcPr>
            <w:tcW w:w="9216" w:type="dxa"/>
            <w:gridSpan w:val="2"/>
            <w:shd w:val="clear" w:color="auto" w:fill="auto"/>
          </w:tcPr>
          <w:p w14:paraId="082F7BAC" w14:textId="77777777" w:rsidR="003720B5" w:rsidRPr="00560AF2" w:rsidRDefault="003720B5" w:rsidP="003720B5">
            <w:pPr>
              <w:pStyle w:val="ListParagraph"/>
              <w:numPr>
                <w:ilvl w:val="0"/>
                <w:numId w:val="4"/>
              </w:numPr>
              <w:spacing w:after="0" w:line="240" w:lineRule="auto"/>
              <w:jc w:val="both"/>
              <w:rPr>
                <w:rFonts w:ascii="Arial" w:hAnsi="Arial" w:cs="Arial"/>
                <w:sz w:val="18"/>
                <w:szCs w:val="18"/>
                <w:lang w:val="id-ID"/>
              </w:rPr>
            </w:pPr>
            <w:r w:rsidRPr="00560AF2">
              <w:rPr>
                <w:rFonts w:ascii="Arial" w:hAnsi="Arial" w:cs="Arial"/>
                <w:sz w:val="18"/>
                <w:szCs w:val="18"/>
                <w:lang w:val="id-ID"/>
              </w:rPr>
              <w:t>Baik KSEI maupun Penerbit Efek dibebaskan dari kewajiban membayar ganti rugi apabila terjadinya kelalaian atau keterlambatan dipenuhinya ketentuan dalam Perjanjian ini yang disebabkan oleh keadaan memaksa (</w:t>
            </w:r>
            <w:r w:rsidRPr="00560AF2">
              <w:rPr>
                <w:rFonts w:ascii="Arial" w:hAnsi="Arial" w:cs="Arial"/>
                <w:i/>
                <w:sz w:val="18"/>
                <w:szCs w:val="18"/>
                <w:lang w:val="id-ID"/>
              </w:rPr>
              <w:t>force majeure</w:t>
            </w:r>
            <w:r w:rsidRPr="00560AF2">
              <w:rPr>
                <w:rFonts w:ascii="Arial" w:hAnsi="Arial" w:cs="Arial"/>
                <w:sz w:val="18"/>
                <w:szCs w:val="18"/>
                <w:lang w:val="id-ID"/>
              </w:rPr>
              <w:t>) sebagaimana dimaksud dalam Perjanjian ini baik secara langsung maupun secara tidak langsung dapat memberi pengaruh terhadap Para Pihak dalam Perjanjian ini dalam memenuhi kewajibannya.</w:t>
            </w:r>
          </w:p>
          <w:p w14:paraId="20A82DC2"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774C4574" w14:textId="77777777" w:rsidTr="0090029F">
        <w:tc>
          <w:tcPr>
            <w:tcW w:w="9216" w:type="dxa"/>
            <w:gridSpan w:val="2"/>
            <w:shd w:val="clear" w:color="auto" w:fill="auto"/>
          </w:tcPr>
          <w:p w14:paraId="0F3ECD07" w14:textId="77777777" w:rsidR="003720B5" w:rsidRPr="00560AF2" w:rsidRDefault="003720B5" w:rsidP="003720B5">
            <w:pPr>
              <w:pStyle w:val="ListParagraph"/>
              <w:numPr>
                <w:ilvl w:val="0"/>
                <w:numId w:val="4"/>
              </w:numPr>
              <w:spacing w:after="0" w:line="240" w:lineRule="auto"/>
              <w:jc w:val="both"/>
              <w:rPr>
                <w:rFonts w:ascii="Arial" w:hAnsi="Arial" w:cs="Arial"/>
                <w:b/>
                <w:sz w:val="18"/>
                <w:szCs w:val="18"/>
                <w:lang w:val="id-ID"/>
              </w:rPr>
            </w:pPr>
            <w:r w:rsidRPr="00560AF2">
              <w:rPr>
                <w:rFonts w:ascii="Arial" w:hAnsi="Arial" w:cs="Arial"/>
                <w:sz w:val="18"/>
                <w:szCs w:val="18"/>
                <w:lang w:val="id-ID"/>
              </w:rPr>
              <w:t>KSEI menjamin akan memperlakukan ketentuan hak dan kewajiban bagi Penerbit Efek secara setara atau sama (</w:t>
            </w:r>
            <w:r w:rsidRPr="00560AF2">
              <w:rPr>
                <w:rFonts w:ascii="Arial" w:hAnsi="Arial" w:cs="Arial"/>
                <w:i/>
                <w:sz w:val="18"/>
                <w:szCs w:val="18"/>
                <w:lang w:val="id-ID"/>
              </w:rPr>
              <w:t>equal treatment</w:t>
            </w:r>
            <w:r w:rsidRPr="00560AF2">
              <w:rPr>
                <w:rFonts w:ascii="Arial" w:hAnsi="Arial" w:cs="Arial"/>
                <w:sz w:val="18"/>
                <w:szCs w:val="18"/>
                <w:lang w:val="id-ID"/>
              </w:rPr>
              <w:t>) dengan yang berlaku bagi Penerbit Efek lain yang mendaftarkan Waran Terstruktur di KSEI sesuai peraturan dan perundang-undangan yang berlaku, termasuk Peraturan KSEI.</w:t>
            </w:r>
          </w:p>
        </w:tc>
      </w:tr>
      <w:tr w:rsidR="003720B5" w:rsidRPr="002B681B" w14:paraId="17EB8630" w14:textId="77777777" w:rsidTr="001975EC">
        <w:tc>
          <w:tcPr>
            <w:tcW w:w="9216" w:type="dxa"/>
            <w:gridSpan w:val="2"/>
            <w:shd w:val="clear" w:color="auto" w:fill="auto"/>
          </w:tcPr>
          <w:p w14:paraId="44117105" w14:textId="77777777" w:rsidR="003720B5" w:rsidRDefault="003720B5" w:rsidP="00BE302D">
            <w:pPr>
              <w:pStyle w:val="ListParagraph"/>
              <w:spacing w:after="0" w:line="240" w:lineRule="auto"/>
              <w:ind w:left="0"/>
              <w:jc w:val="center"/>
              <w:rPr>
                <w:rFonts w:ascii="Arial" w:hAnsi="Arial" w:cs="Arial"/>
                <w:b/>
                <w:sz w:val="18"/>
                <w:szCs w:val="18"/>
              </w:rPr>
            </w:pPr>
          </w:p>
          <w:p w14:paraId="6C29ACA6" w14:textId="77777777" w:rsidR="003720B5" w:rsidRDefault="003720B5" w:rsidP="00BE302D">
            <w:pPr>
              <w:pStyle w:val="ListParagraph"/>
              <w:spacing w:after="0" w:line="240" w:lineRule="auto"/>
              <w:ind w:left="0"/>
              <w:jc w:val="center"/>
              <w:rPr>
                <w:rFonts w:ascii="Arial" w:hAnsi="Arial" w:cs="Arial"/>
                <w:b/>
                <w:sz w:val="18"/>
                <w:szCs w:val="18"/>
              </w:rPr>
            </w:pPr>
          </w:p>
          <w:p w14:paraId="5B1ABAD1" w14:textId="77777777" w:rsidR="00DA6758" w:rsidRPr="002B681B" w:rsidRDefault="00DA6758" w:rsidP="00DA6758">
            <w:pPr>
              <w:pStyle w:val="ListParagraph"/>
              <w:spacing w:after="0" w:line="240" w:lineRule="auto"/>
              <w:ind w:left="0"/>
              <w:jc w:val="center"/>
              <w:rPr>
                <w:rFonts w:ascii="Arial" w:hAnsi="Arial" w:cs="Arial"/>
                <w:b/>
                <w:sz w:val="18"/>
                <w:szCs w:val="18"/>
              </w:rPr>
            </w:pPr>
            <w:r w:rsidRPr="002B681B">
              <w:rPr>
                <w:rFonts w:ascii="Arial" w:hAnsi="Arial" w:cs="Arial"/>
                <w:b/>
                <w:sz w:val="18"/>
                <w:szCs w:val="18"/>
              </w:rPr>
              <w:t>Pasal 7</w:t>
            </w:r>
          </w:p>
          <w:p w14:paraId="2B7DD9CA" w14:textId="77777777" w:rsidR="00DA6758" w:rsidRPr="003D26C3" w:rsidRDefault="00DA6758" w:rsidP="00DA6758">
            <w:pPr>
              <w:spacing w:after="0" w:line="240" w:lineRule="auto"/>
              <w:jc w:val="center"/>
              <w:rPr>
                <w:rFonts w:ascii="Arial" w:hAnsi="Arial" w:cs="Arial"/>
                <w:b/>
                <w:sz w:val="18"/>
                <w:szCs w:val="18"/>
                <w:lang w:val="id-ID"/>
              </w:rPr>
            </w:pPr>
            <w:r w:rsidRPr="003D26C3">
              <w:rPr>
                <w:rFonts w:ascii="Arial" w:hAnsi="Arial" w:cs="Arial"/>
                <w:b/>
                <w:sz w:val="18"/>
                <w:szCs w:val="18"/>
                <w:lang w:val="id-ID"/>
              </w:rPr>
              <w:t>PEMBATALAN PENDAFTARAN WARAN TERSTRUKTUR</w:t>
            </w:r>
          </w:p>
          <w:p w14:paraId="1618E983" w14:textId="77777777" w:rsidR="00DA6758" w:rsidRPr="003D26C3" w:rsidRDefault="00DA6758" w:rsidP="00DA6758">
            <w:pPr>
              <w:spacing w:after="0" w:line="240" w:lineRule="auto"/>
              <w:jc w:val="center"/>
              <w:rPr>
                <w:rFonts w:ascii="Arial" w:hAnsi="Arial" w:cs="Arial"/>
                <w:sz w:val="18"/>
                <w:szCs w:val="18"/>
                <w:lang w:val="id-ID"/>
              </w:rPr>
            </w:pPr>
          </w:p>
          <w:p w14:paraId="54C2F2DF" w14:textId="77777777" w:rsidR="00DA6758" w:rsidRPr="003D26C3" w:rsidRDefault="00DA6758" w:rsidP="00DA6758">
            <w:pPr>
              <w:pStyle w:val="Header"/>
              <w:numPr>
                <w:ilvl w:val="0"/>
                <w:numId w:val="13"/>
              </w:numPr>
              <w:tabs>
                <w:tab w:val="clear" w:pos="4680"/>
                <w:tab w:val="clear" w:pos="9360"/>
              </w:tabs>
              <w:spacing w:after="0" w:line="240" w:lineRule="auto"/>
              <w:jc w:val="both"/>
              <w:rPr>
                <w:rFonts w:ascii="Arial" w:hAnsi="Arial" w:cs="Arial"/>
                <w:sz w:val="18"/>
                <w:szCs w:val="18"/>
                <w:lang w:val="id-ID"/>
              </w:rPr>
            </w:pPr>
            <w:r w:rsidRPr="003D26C3">
              <w:rPr>
                <w:rFonts w:ascii="Arial" w:hAnsi="Arial" w:cs="Arial"/>
                <w:sz w:val="18"/>
                <w:szCs w:val="18"/>
                <w:lang w:val="id-ID"/>
              </w:rPr>
              <w:t>KSEI dapat membatalkan pendaftaran Waran Terstruktur di KSEI tanpa persetujuan dari Penerbit Efek apabila:</w:t>
            </w:r>
          </w:p>
          <w:p w14:paraId="55EC3C43" w14:textId="203BA4D7" w:rsidR="00DA6758" w:rsidRPr="003D26C3" w:rsidRDefault="00DA6758" w:rsidP="00DA6758">
            <w:pPr>
              <w:pStyle w:val="BodyText"/>
              <w:numPr>
                <w:ilvl w:val="7"/>
                <w:numId w:val="13"/>
              </w:numPr>
              <w:spacing w:after="0" w:line="240" w:lineRule="auto"/>
              <w:ind w:left="720" w:right="1"/>
              <w:jc w:val="both"/>
              <w:rPr>
                <w:rFonts w:ascii="Arial" w:hAnsi="Arial" w:cs="Arial"/>
                <w:sz w:val="18"/>
                <w:szCs w:val="18"/>
                <w:lang w:val="id-ID"/>
              </w:rPr>
            </w:pPr>
            <w:r w:rsidRPr="00EB0C1B">
              <w:rPr>
                <w:rFonts w:ascii="Arial" w:hAnsi="Arial" w:cs="Arial"/>
                <w:sz w:val="18"/>
                <w:szCs w:val="18"/>
                <w:lang w:val="id-ID"/>
              </w:rPr>
              <w:t xml:space="preserve">Penerbit Efek </w:t>
            </w:r>
            <w:r w:rsidRPr="003D26C3">
              <w:rPr>
                <w:rFonts w:ascii="Arial" w:hAnsi="Arial" w:cs="Arial"/>
                <w:sz w:val="18"/>
                <w:szCs w:val="18"/>
                <w:lang w:val="id-ID"/>
              </w:rPr>
              <w:t xml:space="preserve"> tidak melaksanakan kewajibannya sebagaimana tercantum dalam peraturan perundang-undangan yang berlaku termasuk Peraturan KSEI, </w:t>
            </w:r>
            <w:r w:rsidR="00560AF2">
              <w:rPr>
                <w:rFonts w:ascii="Arial" w:hAnsi="Arial" w:cs="Arial"/>
                <w:sz w:val="18"/>
                <w:szCs w:val="18"/>
              </w:rPr>
              <w:t>Perjanjian ini</w:t>
            </w:r>
            <w:r w:rsidRPr="003D26C3">
              <w:rPr>
                <w:rFonts w:ascii="Arial" w:hAnsi="Arial" w:cs="Arial"/>
                <w:sz w:val="18"/>
                <w:szCs w:val="18"/>
                <w:lang w:val="id-ID"/>
              </w:rPr>
              <w:t xml:space="preserve"> maupun Dokumen Penerbitan;</w:t>
            </w:r>
          </w:p>
          <w:p w14:paraId="62D0BBB7" w14:textId="77777777" w:rsidR="00DA6758" w:rsidRPr="003D26C3" w:rsidRDefault="00DA6758" w:rsidP="00DA6758">
            <w:pPr>
              <w:pStyle w:val="BodyText"/>
              <w:numPr>
                <w:ilvl w:val="7"/>
                <w:numId w:val="13"/>
              </w:numPr>
              <w:spacing w:after="0" w:line="240" w:lineRule="auto"/>
              <w:ind w:left="720" w:right="1"/>
              <w:jc w:val="both"/>
              <w:rPr>
                <w:rFonts w:ascii="Arial" w:hAnsi="Arial" w:cs="Arial"/>
                <w:sz w:val="18"/>
                <w:szCs w:val="18"/>
                <w:lang w:val="id-ID"/>
              </w:rPr>
            </w:pPr>
            <w:r w:rsidRPr="003D26C3">
              <w:rPr>
                <w:rFonts w:ascii="Arial" w:hAnsi="Arial" w:cs="Arial"/>
                <w:sz w:val="18"/>
                <w:szCs w:val="18"/>
                <w:lang w:val="id-ID"/>
              </w:rPr>
              <w:t xml:space="preserve">Terdapat perintah berdasarkan peraturan perundang-undangan yang berlaku ; </w:t>
            </w:r>
          </w:p>
          <w:p w14:paraId="7CBE5277" w14:textId="77777777" w:rsidR="00DA6758" w:rsidRPr="003D26C3" w:rsidRDefault="00DA6758" w:rsidP="00DA6758">
            <w:pPr>
              <w:pStyle w:val="BodyText"/>
              <w:numPr>
                <w:ilvl w:val="7"/>
                <w:numId w:val="13"/>
              </w:numPr>
              <w:spacing w:after="0" w:line="240" w:lineRule="auto"/>
              <w:ind w:left="720" w:right="1"/>
              <w:jc w:val="both"/>
              <w:rPr>
                <w:rFonts w:ascii="Arial" w:hAnsi="Arial" w:cs="Arial"/>
                <w:sz w:val="18"/>
                <w:szCs w:val="18"/>
                <w:lang w:val="id-ID"/>
              </w:rPr>
            </w:pPr>
            <w:r w:rsidRPr="003D26C3">
              <w:rPr>
                <w:rFonts w:ascii="Arial" w:hAnsi="Arial" w:cs="Arial"/>
                <w:sz w:val="18"/>
                <w:szCs w:val="18"/>
                <w:lang w:val="id-ID"/>
              </w:rPr>
              <w:t>Terdapat sanksi yang dikenakan oleh KSEI kepada Penerbit Efek;</w:t>
            </w:r>
          </w:p>
          <w:p w14:paraId="2C6E8A28" w14:textId="77777777" w:rsidR="00DA6758" w:rsidRPr="003D26C3" w:rsidRDefault="00DA6758" w:rsidP="00DA6758">
            <w:pPr>
              <w:pStyle w:val="BodyText"/>
              <w:numPr>
                <w:ilvl w:val="7"/>
                <w:numId w:val="13"/>
              </w:numPr>
              <w:spacing w:after="0" w:line="240" w:lineRule="auto"/>
              <w:ind w:left="720" w:right="1"/>
              <w:jc w:val="both"/>
              <w:rPr>
                <w:rFonts w:ascii="Arial" w:hAnsi="Arial" w:cs="Arial"/>
                <w:sz w:val="18"/>
                <w:szCs w:val="18"/>
                <w:lang w:val="id-ID"/>
              </w:rPr>
            </w:pPr>
            <w:r w:rsidRPr="003D26C3">
              <w:rPr>
                <w:rFonts w:ascii="Arial" w:hAnsi="Arial" w:cs="Arial"/>
                <w:sz w:val="18"/>
                <w:szCs w:val="18"/>
                <w:lang w:val="id-ID"/>
              </w:rPr>
              <w:t>Terdapat putusan pengadilan atau perintah dari instansi berwenang terhadap Penerbit Efek ataupun Waran Terstruktur, yang dapat menjadi dasar pembatalan pendaftaran Waran Terstruktur di KSEI ; dan/atau</w:t>
            </w:r>
          </w:p>
          <w:p w14:paraId="27B6DBCD" w14:textId="2B2F96F6" w:rsidR="00DA6758" w:rsidRPr="003D26C3" w:rsidRDefault="00DA6758" w:rsidP="00DA6758">
            <w:pPr>
              <w:pStyle w:val="BodyText"/>
              <w:numPr>
                <w:ilvl w:val="7"/>
                <w:numId w:val="13"/>
              </w:numPr>
              <w:spacing w:after="0" w:line="240" w:lineRule="auto"/>
              <w:ind w:left="720" w:right="1"/>
              <w:jc w:val="both"/>
              <w:rPr>
                <w:rFonts w:ascii="Arial" w:hAnsi="Arial" w:cs="Arial"/>
                <w:sz w:val="18"/>
                <w:szCs w:val="18"/>
                <w:lang w:val="id-ID"/>
              </w:rPr>
            </w:pPr>
            <w:r w:rsidRPr="003D26C3">
              <w:rPr>
                <w:rFonts w:ascii="Arial" w:hAnsi="Arial" w:cs="Arial"/>
                <w:sz w:val="18"/>
                <w:szCs w:val="18"/>
                <w:lang w:val="id-ID"/>
              </w:rPr>
              <w:t>Efek yang menjadi dasar penerbitan Waran Terstruktur serta Waran Terstruktur yang didaftarkan di KSEI berdasarkan Perjanjian ini telah dihapuskan pencatatannya (</w:t>
            </w:r>
            <w:r w:rsidRPr="003D26C3">
              <w:rPr>
                <w:rFonts w:ascii="Arial" w:hAnsi="Arial" w:cs="Arial"/>
                <w:i/>
                <w:sz w:val="18"/>
                <w:szCs w:val="18"/>
                <w:lang w:val="id-ID"/>
              </w:rPr>
              <w:t>delisting</w:t>
            </w:r>
            <w:r w:rsidRPr="003D26C3">
              <w:rPr>
                <w:rFonts w:ascii="Arial" w:hAnsi="Arial" w:cs="Arial"/>
                <w:sz w:val="18"/>
                <w:szCs w:val="18"/>
                <w:lang w:val="id-ID"/>
              </w:rPr>
              <w:t>) di Bursa Efek</w:t>
            </w:r>
            <w:r w:rsidR="001E626C">
              <w:rPr>
                <w:rFonts w:ascii="Arial" w:hAnsi="Arial" w:cs="Arial"/>
                <w:sz w:val="18"/>
                <w:szCs w:val="18"/>
              </w:rPr>
              <w:t>.</w:t>
            </w:r>
          </w:p>
          <w:p w14:paraId="02FF8114" w14:textId="4796E578" w:rsidR="00DA6758" w:rsidRPr="003D26C3" w:rsidRDefault="00DA6758" w:rsidP="001831D8">
            <w:pPr>
              <w:pStyle w:val="BodyText"/>
              <w:spacing w:after="0" w:line="240" w:lineRule="auto"/>
              <w:ind w:left="720" w:right="1"/>
              <w:jc w:val="both"/>
              <w:rPr>
                <w:rFonts w:ascii="Arial" w:hAnsi="Arial" w:cs="Arial"/>
                <w:sz w:val="18"/>
                <w:szCs w:val="18"/>
                <w:lang w:val="id-ID"/>
              </w:rPr>
            </w:pPr>
          </w:p>
          <w:p w14:paraId="1F0784BB" w14:textId="77777777" w:rsidR="00DA6758" w:rsidRDefault="00DA6758" w:rsidP="00DA6758">
            <w:pPr>
              <w:pStyle w:val="ListParagraph"/>
              <w:numPr>
                <w:ilvl w:val="0"/>
                <w:numId w:val="13"/>
              </w:numPr>
              <w:spacing w:after="0" w:line="240" w:lineRule="auto"/>
              <w:jc w:val="both"/>
              <w:rPr>
                <w:rFonts w:ascii="Arial" w:hAnsi="Arial" w:cs="Arial"/>
                <w:sz w:val="18"/>
                <w:szCs w:val="18"/>
                <w:lang w:val="id-ID"/>
              </w:rPr>
            </w:pPr>
            <w:r w:rsidRPr="003D26C3">
              <w:rPr>
                <w:rFonts w:ascii="Arial" w:hAnsi="Arial" w:cs="Arial"/>
                <w:sz w:val="18"/>
                <w:szCs w:val="18"/>
                <w:lang w:val="id-ID"/>
              </w:rPr>
              <w:t>Atas pembatalan sebagaimana dimaksud dalam ayat 1 Pasal ini, Penerbit Efek bersedia bertanggung jawab atas konsekuensi pembatalan pendaftaran Waran Terstruktur di KSEI dan membebaskan KSEI atas setiap kerugian, tuntutan, dan/atau biaya yang timbul berkenaan dengan pembatalan pendaftaran Waran Terstruktur tersebut.</w:t>
            </w:r>
          </w:p>
          <w:p w14:paraId="7E7BB0B4" w14:textId="5A3F140C" w:rsidR="00DA6758" w:rsidRPr="003D26C3" w:rsidRDefault="00DA6758" w:rsidP="00DA6758">
            <w:pPr>
              <w:spacing w:after="0" w:line="240" w:lineRule="auto"/>
              <w:jc w:val="both"/>
              <w:rPr>
                <w:rFonts w:ascii="Arial" w:hAnsi="Arial" w:cs="Arial"/>
                <w:sz w:val="18"/>
                <w:szCs w:val="18"/>
                <w:lang w:val="id-ID"/>
              </w:rPr>
            </w:pPr>
          </w:p>
          <w:p w14:paraId="6C270C2A" w14:textId="40F0F3F1" w:rsidR="00DA6758" w:rsidRDefault="00DA6758" w:rsidP="00DA6758">
            <w:pPr>
              <w:pStyle w:val="Header"/>
              <w:numPr>
                <w:ilvl w:val="0"/>
                <w:numId w:val="13"/>
              </w:numPr>
              <w:tabs>
                <w:tab w:val="clear" w:pos="4680"/>
                <w:tab w:val="clear" w:pos="9360"/>
              </w:tabs>
              <w:spacing w:after="0" w:line="240" w:lineRule="auto"/>
              <w:jc w:val="both"/>
              <w:rPr>
                <w:rFonts w:ascii="Arial" w:hAnsi="Arial" w:cs="Arial"/>
                <w:sz w:val="18"/>
                <w:szCs w:val="18"/>
                <w:lang w:val="id-ID"/>
              </w:rPr>
            </w:pPr>
            <w:r w:rsidRPr="003D26C3">
              <w:rPr>
                <w:rFonts w:ascii="Arial" w:hAnsi="Arial" w:cs="Arial"/>
                <w:sz w:val="18"/>
                <w:szCs w:val="18"/>
                <w:lang w:val="id-ID"/>
              </w:rPr>
              <w:t xml:space="preserve">KSEI, atas permohonan Penerbit Efek, dengan memperhatikan ketentuan yang berlaku di Pasar Modal dapat membatalkan pendaftaran Waran Terstruktur sesuai ketentuan dan prosedur yang berlaku di KSEI sebelum Waran Terstruktur tersebut jatuh tempo. </w:t>
            </w:r>
          </w:p>
          <w:p w14:paraId="00F8206C" w14:textId="77777777" w:rsidR="00DA6758" w:rsidRDefault="00DA6758" w:rsidP="00560AF2">
            <w:pPr>
              <w:pStyle w:val="Header"/>
              <w:tabs>
                <w:tab w:val="clear" w:pos="4680"/>
                <w:tab w:val="clear" w:pos="9360"/>
              </w:tabs>
              <w:spacing w:after="0" w:line="240" w:lineRule="auto"/>
              <w:ind w:left="360"/>
              <w:jc w:val="both"/>
              <w:rPr>
                <w:rFonts w:ascii="Arial" w:hAnsi="Arial" w:cs="Arial"/>
                <w:sz w:val="18"/>
                <w:szCs w:val="18"/>
                <w:lang w:val="id-ID"/>
              </w:rPr>
            </w:pPr>
          </w:p>
          <w:p w14:paraId="3FDBF3A8" w14:textId="76CB3E63" w:rsidR="001E626C" w:rsidRDefault="00DA6758" w:rsidP="00560AF2">
            <w:pPr>
              <w:pStyle w:val="Header"/>
              <w:numPr>
                <w:ilvl w:val="0"/>
                <w:numId w:val="13"/>
              </w:numPr>
              <w:tabs>
                <w:tab w:val="clear" w:pos="4680"/>
                <w:tab w:val="clear" w:pos="9360"/>
              </w:tabs>
              <w:spacing w:after="0" w:line="240" w:lineRule="auto"/>
              <w:jc w:val="both"/>
              <w:rPr>
                <w:rFonts w:ascii="Arial" w:hAnsi="Arial" w:cs="Arial"/>
                <w:sz w:val="18"/>
                <w:szCs w:val="18"/>
                <w:lang w:val="id-ID"/>
              </w:rPr>
            </w:pPr>
            <w:r w:rsidRPr="00560AF2">
              <w:rPr>
                <w:rFonts w:ascii="Arial" w:hAnsi="Arial" w:cs="Arial"/>
                <w:sz w:val="18"/>
                <w:szCs w:val="18"/>
                <w:lang w:val="id-ID"/>
              </w:rPr>
              <w:t xml:space="preserve">Penerbit Efek yang bermaksud membatalkan pendaftaran Waran Terstruktur sebagaimana dimaksud dalam Pasal 7 ayat </w:t>
            </w:r>
            <w:r w:rsidR="001E626C">
              <w:rPr>
                <w:rFonts w:ascii="Arial" w:hAnsi="Arial" w:cs="Arial"/>
                <w:sz w:val="18"/>
                <w:szCs w:val="18"/>
              </w:rPr>
              <w:t>3</w:t>
            </w:r>
            <w:r w:rsidRPr="00560AF2">
              <w:rPr>
                <w:rFonts w:ascii="Arial" w:hAnsi="Arial" w:cs="Arial"/>
                <w:sz w:val="18"/>
                <w:szCs w:val="18"/>
                <w:lang w:val="id-ID"/>
              </w:rPr>
              <w:t xml:space="preserve"> Perjanjian ini harus menyampaikan permohonan pembatalan kepada KSEI dalam waktu paling lambat 15 (lima belas) Hari Kerja sebelum tanggal berlakunya pembatalan pendaftaran Waran Terstruktur. </w:t>
            </w:r>
          </w:p>
          <w:p w14:paraId="15D1425C" w14:textId="6E2553FF" w:rsidR="00DA6758" w:rsidRPr="00B9713E" w:rsidRDefault="00DA6758" w:rsidP="00B9713E">
            <w:pPr>
              <w:pStyle w:val="Header"/>
              <w:numPr>
                <w:ilvl w:val="0"/>
                <w:numId w:val="13"/>
              </w:numPr>
              <w:tabs>
                <w:tab w:val="clear" w:pos="4680"/>
                <w:tab w:val="clear" w:pos="9360"/>
              </w:tabs>
              <w:spacing w:after="0" w:line="240" w:lineRule="auto"/>
              <w:jc w:val="both"/>
              <w:rPr>
                <w:rFonts w:ascii="Arial" w:hAnsi="Arial" w:cs="Arial"/>
                <w:b/>
                <w:sz w:val="18"/>
                <w:szCs w:val="18"/>
              </w:rPr>
            </w:pPr>
            <w:r w:rsidRPr="00560AF2">
              <w:rPr>
                <w:rFonts w:ascii="Arial" w:hAnsi="Arial" w:cs="Arial"/>
                <w:sz w:val="18"/>
                <w:szCs w:val="18"/>
                <w:lang w:val="id-ID"/>
              </w:rPr>
              <w:lastRenderedPageBreak/>
              <w:t xml:space="preserve">Apabila Waran Terstruktur dibatalkan pendaftarannya di KSEI, sebagaimana dimaksud dalam ayat </w:t>
            </w:r>
            <w:r w:rsidR="005060CE">
              <w:rPr>
                <w:rFonts w:ascii="Arial" w:hAnsi="Arial" w:cs="Arial"/>
                <w:sz w:val="18"/>
                <w:szCs w:val="18"/>
              </w:rPr>
              <w:t>4</w:t>
            </w:r>
            <w:r w:rsidRPr="00560AF2">
              <w:rPr>
                <w:rFonts w:ascii="Arial" w:hAnsi="Arial" w:cs="Arial"/>
                <w:sz w:val="18"/>
                <w:szCs w:val="18"/>
                <w:lang w:val="id-ID"/>
              </w:rPr>
              <w:t xml:space="preserve"> Pasal ini, Penerbit Efek atas biayanya sendiri setuju untuk melakukan penyelesaian atas hak-hak yang mungkin timbul atas kepemilikan Waran Terstruktur oleh Pemegang Waran Terstruktur sesuai dengan ketentuan yang berlaku.</w:t>
            </w:r>
          </w:p>
        </w:tc>
      </w:tr>
      <w:tr w:rsidR="003720B5" w:rsidRPr="002B681B" w14:paraId="2FB3343D" w14:textId="77777777" w:rsidTr="0090029F">
        <w:tc>
          <w:tcPr>
            <w:tcW w:w="9216" w:type="dxa"/>
            <w:gridSpan w:val="2"/>
            <w:shd w:val="clear" w:color="auto" w:fill="auto"/>
          </w:tcPr>
          <w:p w14:paraId="55D4077C" w14:textId="2E2C9C21" w:rsidR="00D376C0" w:rsidRPr="00560AF2" w:rsidRDefault="00D376C0" w:rsidP="00B9713E">
            <w:pPr>
              <w:pStyle w:val="ListParagraph"/>
              <w:spacing w:after="0" w:line="240" w:lineRule="auto"/>
              <w:ind w:left="0"/>
              <w:rPr>
                <w:rFonts w:ascii="Arial" w:hAnsi="Arial" w:cs="Arial"/>
                <w:b/>
                <w:sz w:val="18"/>
                <w:szCs w:val="18"/>
                <w:lang w:val="id-ID"/>
              </w:rPr>
            </w:pPr>
          </w:p>
          <w:p w14:paraId="4432D0FB" w14:textId="38B41C37" w:rsidR="003720B5" w:rsidRPr="00560AF2" w:rsidRDefault="003720B5" w:rsidP="00BE302D">
            <w:pPr>
              <w:pStyle w:val="ListParagraph"/>
              <w:spacing w:after="0" w:line="240" w:lineRule="auto"/>
              <w:ind w:left="0"/>
              <w:jc w:val="center"/>
              <w:rPr>
                <w:rFonts w:ascii="Arial" w:hAnsi="Arial" w:cs="Arial"/>
                <w:b/>
                <w:sz w:val="18"/>
                <w:szCs w:val="18"/>
                <w:lang w:val="id-ID"/>
              </w:rPr>
            </w:pPr>
            <w:r w:rsidRPr="00560AF2">
              <w:rPr>
                <w:rFonts w:ascii="Arial" w:hAnsi="Arial" w:cs="Arial"/>
                <w:b/>
                <w:sz w:val="18"/>
                <w:szCs w:val="18"/>
                <w:lang w:val="id-ID"/>
              </w:rPr>
              <w:t xml:space="preserve">Pasal </w:t>
            </w:r>
            <w:r w:rsidR="001E626C">
              <w:rPr>
                <w:rFonts w:ascii="Arial" w:hAnsi="Arial" w:cs="Arial"/>
                <w:b/>
                <w:sz w:val="18"/>
                <w:szCs w:val="18"/>
              </w:rPr>
              <w:t>8</w:t>
            </w:r>
          </w:p>
          <w:p w14:paraId="6C880E37"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r w:rsidRPr="00560AF2">
              <w:rPr>
                <w:rFonts w:ascii="Arial" w:hAnsi="Arial" w:cs="Arial"/>
                <w:b/>
                <w:sz w:val="18"/>
                <w:szCs w:val="18"/>
                <w:lang w:val="id-ID"/>
              </w:rPr>
              <w:t>HUKUM YANG BERLAKU</w:t>
            </w:r>
          </w:p>
          <w:p w14:paraId="3A963670"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p>
        </w:tc>
      </w:tr>
      <w:tr w:rsidR="003720B5" w:rsidRPr="002B681B" w14:paraId="357894FC" w14:textId="77777777" w:rsidTr="00BE302D">
        <w:tc>
          <w:tcPr>
            <w:tcW w:w="9216" w:type="dxa"/>
            <w:gridSpan w:val="2"/>
            <w:shd w:val="clear" w:color="auto" w:fill="auto"/>
          </w:tcPr>
          <w:p w14:paraId="08E7E1EE" w14:textId="77777777" w:rsidR="003720B5" w:rsidRPr="00560AF2" w:rsidRDefault="003720B5" w:rsidP="00BE302D">
            <w:pPr>
              <w:pStyle w:val="ListParagraph"/>
              <w:spacing w:after="0" w:line="240" w:lineRule="auto"/>
              <w:ind w:left="0"/>
              <w:jc w:val="both"/>
              <w:rPr>
                <w:rFonts w:ascii="Arial" w:hAnsi="Arial" w:cs="Arial"/>
                <w:sz w:val="18"/>
                <w:szCs w:val="18"/>
                <w:lang w:val="id-ID"/>
              </w:rPr>
            </w:pPr>
            <w:r w:rsidRPr="00560AF2">
              <w:rPr>
                <w:rFonts w:ascii="Arial" w:hAnsi="Arial" w:cs="Arial"/>
                <w:sz w:val="18"/>
                <w:szCs w:val="18"/>
                <w:lang w:val="id-ID"/>
              </w:rPr>
              <w:t>Untuk pelaksanaan Perjanjian ini berlaku dan harus ditafsirkan sesuai ketentuan hukum yang berlaku di Republik Indonesia.</w:t>
            </w:r>
          </w:p>
          <w:p w14:paraId="42D30BCD"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610919E8" w14:textId="77777777" w:rsidTr="00BE302D">
        <w:tc>
          <w:tcPr>
            <w:tcW w:w="9216" w:type="dxa"/>
            <w:gridSpan w:val="2"/>
            <w:shd w:val="clear" w:color="auto" w:fill="auto"/>
          </w:tcPr>
          <w:p w14:paraId="6DF85565" w14:textId="2474F7E2" w:rsidR="003720B5" w:rsidRPr="00B9713E" w:rsidRDefault="003720B5" w:rsidP="00BE302D">
            <w:pPr>
              <w:pStyle w:val="ListParagraph"/>
              <w:spacing w:after="0" w:line="240" w:lineRule="auto"/>
              <w:ind w:left="0"/>
              <w:jc w:val="center"/>
              <w:rPr>
                <w:rFonts w:ascii="Arial" w:hAnsi="Arial" w:cs="Arial"/>
                <w:b/>
                <w:sz w:val="18"/>
                <w:szCs w:val="18"/>
              </w:rPr>
            </w:pPr>
            <w:r w:rsidRPr="00560AF2">
              <w:rPr>
                <w:rFonts w:ascii="Arial" w:hAnsi="Arial" w:cs="Arial"/>
                <w:b/>
                <w:sz w:val="18"/>
                <w:szCs w:val="18"/>
                <w:lang w:val="id-ID"/>
              </w:rPr>
              <w:t xml:space="preserve">Pasal </w:t>
            </w:r>
            <w:r w:rsidR="001E626C">
              <w:rPr>
                <w:rFonts w:ascii="Arial" w:hAnsi="Arial" w:cs="Arial"/>
                <w:b/>
                <w:sz w:val="18"/>
                <w:szCs w:val="18"/>
              </w:rPr>
              <w:t>9</w:t>
            </w:r>
          </w:p>
          <w:p w14:paraId="6AF0F954"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r w:rsidRPr="00560AF2">
              <w:rPr>
                <w:rFonts w:ascii="Arial" w:hAnsi="Arial" w:cs="Arial"/>
                <w:b/>
                <w:sz w:val="18"/>
                <w:szCs w:val="18"/>
                <w:lang w:val="id-ID"/>
              </w:rPr>
              <w:t>PENYELESAIAN PERSELISIHAN</w:t>
            </w:r>
          </w:p>
          <w:p w14:paraId="3999EC40"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p>
        </w:tc>
      </w:tr>
      <w:tr w:rsidR="003720B5" w:rsidRPr="002B681B" w14:paraId="5839E124" w14:textId="77777777" w:rsidTr="00BE302D">
        <w:tc>
          <w:tcPr>
            <w:tcW w:w="9216" w:type="dxa"/>
            <w:gridSpan w:val="2"/>
            <w:shd w:val="clear" w:color="auto" w:fill="auto"/>
          </w:tcPr>
          <w:p w14:paraId="3533BE23" w14:textId="77777777" w:rsidR="003720B5" w:rsidRPr="00560AF2" w:rsidRDefault="003720B5" w:rsidP="003720B5">
            <w:pPr>
              <w:pStyle w:val="Header"/>
              <w:numPr>
                <w:ilvl w:val="0"/>
                <w:numId w:val="14"/>
              </w:numPr>
              <w:tabs>
                <w:tab w:val="clear" w:pos="4680"/>
                <w:tab w:val="clear" w:pos="9360"/>
              </w:tabs>
              <w:spacing w:after="0" w:line="240" w:lineRule="auto"/>
              <w:jc w:val="both"/>
              <w:rPr>
                <w:rFonts w:ascii="Arial" w:hAnsi="Arial" w:cs="Arial"/>
                <w:sz w:val="18"/>
                <w:szCs w:val="18"/>
                <w:lang w:val="id-ID"/>
              </w:rPr>
            </w:pPr>
            <w:r w:rsidRPr="00560AF2">
              <w:rPr>
                <w:rFonts w:ascii="Arial" w:hAnsi="Arial" w:cs="Arial"/>
                <w:sz w:val="18"/>
                <w:szCs w:val="18"/>
                <w:lang w:val="id-ID"/>
              </w:rPr>
              <w:t xml:space="preserve">Para Pihak sepakat bahwa semua perbedaan pendapat, perselisihan dan sengketa yang timbul dari dan/ atau sehubungan dengan Perjanjian ini maupun pelaksanaan Perjanjian ini (selanjutnya disebut </w:t>
            </w:r>
            <w:r w:rsidRPr="00560AF2">
              <w:rPr>
                <w:rFonts w:ascii="Arial" w:hAnsi="Arial" w:cs="Arial"/>
                <w:b/>
                <w:sz w:val="18"/>
                <w:szCs w:val="18"/>
                <w:lang w:val="id-ID"/>
              </w:rPr>
              <w:t>“Persengketaan”</w:t>
            </w:r>
            <w:r w:rsidRPr="00560AF2">
              <w:rPr>
                <w:rFonts w:ascii="Arial" w:hAnsi="Arial" w:cs="Arial"/>
                <w:sz w:val="18"/>
                <w:szCs w:val="18"/>
                <w:lang w:val="id-ID"/>
              </w:rPr>
              <w:t xml:space="preserve">), baik mengenai cidera janji, Perbuatan Melawan Hukum maupun mengenai pengakhiran dan/ atau keabsahan Perjanjian ini, akan diselesaikan terlebih dahulu secara musyawarah untuk mufakat di antara Para Pihak sendiri (negosiasi), dalam waktu paling lama 30 (tiga puluh) hari kalender sejak tanggal pemberitahuan tertulis dari salah satu Pihak mengenai Persengketaan atau suatu jangka waktu lain yang disepakati Para Pihak jika ada (selanjutnya disebut </w:t>
            </w:r>
            <w:r w:rsidRPr="00560AF2">
              <w:rPr>
                <w:rFonts w:ascii="Arial" w:hAnsi="Arial" w:cs="Arial"/>
                <w:b/>
                <w:sz w:val="18"/>
                <w:szCs w:val="18"/>
                <w:lang w:val="id-ID"/>
              </w:rPr>
              <w:t>“Masa Tenggang Pertama”</w:t>
            </w:r>
            <w:r w:rsidRPr="00560AF2">
              <w:rPr>
                <w:rFonts w:ascii="Arial" w:hAnsi="Arial" w:cs="Arial"/>
                <w:sz w:val="18"/>
                <w:szCs w:val="18"/>
                <w:lang w:val="id-ID"/>
              </w:rPr>
              <w:t>).</w:t>
            </w:r>
          </w:p>
          <w:p w14:paraId="1D120AED" w14:textId="77777777" w:rsidR="003720B5" w:rsidRPr="00560AF2" w:rsidRDefault="003720B5" w:rsidP="00BE302D">
            <w:pPr>
              <w:pStyle w:val="Header"/>
              <w:tabs>
                <w:tab w:val="clear" w:pos="4680"/>
                <w:tab w:val="clear" w:pos="9360"/>
              </w:tabs>
              <w:spacing w:after="0" w:line="240" w:lineRule="auto"/>
              <w:ind w:left="360"/>
              <w:jc w:val="both"/>
              <w:rPr>
                <w:rFonts w:ascii="Arial" w:hAnsi="Arial" w:cs="Arial"/>
                <w:sz w:val="18"/>
                <w:szCs w:val="18"/>
                <w:lang w:val="id-ID"/>
              </w:rPr>
            </w:pPr>
          </w:p>
        </w:tc>
      </w:tr>
      <w:tr w:rsidR="003720B5" w:rsidRPr="002B681B" w14:paraId="0656AF41" w14:textId="77777777" w:rsidTr="00BE302D">
        <w:tc>
          <w:tcPr>
            <w:tcW w:w="9216" w:type="dxa"/>
            <w:gridSpan w:val="2"/>
            <w:shd w:val="clear" w:color="auto" w:fill="auto"/>
          </w:tcPr>
          <w:p w14:paraId="64DFCC1D" w14:textId="77777777" w:rsidR="003720B5" w:rsidRPr="00560AF2" w:rsidRDefault="003720B5" w:rsidP="003720B5">
            <w:pPr>
              <w:pStyle w:val="Header"/>
              <w:numPr>
                <w:ilvl w:val="0"/>
                <w:numId w:val="14"/>
              </w:numPr>
              <w:tabs>
                <w:tab w:val="clear" w:pos="4680"/>
                <w:tab w:val="clear" w:pos="9360"/>
              </w:tabs>
              <w:spacing w:after="0" w:line="240" w:lineRule="auto"/>
              <w:jc w:val="both"/>
              <w:rPr>
                <w:rFonts w:ascii="Arial" w:hAnsi="Arial" w:cs="Arial"/>
                <w:sz w:val="18"/>
                <w:szCs w:val="18"/>
                <w:lang w:val="id-ID"/>
              </w:rPr>
            </w:pPr>
            <w:r w:rsidRPr="00560AF2">
              <w:rPr>
                <w:rFonts w:ascii="Arial" w:hAnsi="Arial" w:cs="Arial"/>
                <w:sz w:val="18"/>
                <w:szCs w:val="18"/>
                <w:lang w:val="id-ID"/>
              </w:rPr>
              <w:t xml:space="preserve">Apabila setelah lewat Masa Tenggang Pertama, upaya negosiasi sebagaimana dimaksud ayat 1. tidak menghasilkan suatu kesepakatan perdamaian karena sebab apapun juga, maka Para Pihak sepakat untuk menyelesaikan sengketa tersebut melalui Mediasi di Lembaga Alternatif Penyelesaian Sengketa Sektor Jasa Keuangan (selanjutnya disebut </w:t>
            </w:r>
            <w:r w:rsidRPr="00560AF2">
              <w:rPr>
                <w:rFonts w:ascii="Arial" w:hAnsi="Arial" w:cs="Arial"/>
                <w:b/>
                <w:sz w:val="18"/>
                <w:szCs w:val="18"/>
                <w:lang w:val="id-ID"/>
              </w:rPr>
              <w:t>“LAPS SJK”</w:t>
            </w:r>
            <w:r w:rsidRPr="00560AF2">
              <w:rPr>
                <w:rFonts w:ascii="Arial" w:hAnsi="Arial" w:cs="Arial"/>
                <w:sz w:val="18"/>
                <w:szCs w:val="18"/>
                <w:lang w:val="id-ID"/>
              </w:rPr>
              <w:t xml:space="preserve">) menurut peraturan dan acara Mediasi LAPS SJK, dalam waktu paling lama 30 (tiga puluh) hari kalender sejak berakhirnya Masa Tenggang Pertama atau suatu jangka waktu lain yang disepakati Para Pihak jika ada (selanjutnya disebut </w:t>
            </w:r>
            <w:r w:rsidRPr="00560AF2">
              <w:rPr>
                <w:rFonts w:ascii="Arial" w:hAnsi="Arial" w:cs="Arial"/>
                <w:b/>
                <w:sz w:val="18"/>
                <w:szCs w:val="18"/>
                <w:lang w:val="id-ID"/>
              </w:rPr>
              <w:t>“Masa Tenggang Kedua”</w:t>
            </w:r>
            <w:r w:rsidRPr="00560AF2">
              <w:rPr>
                <w:rFonts w:ascii="Arial" w:hAnsi="Arial" w:cs="Arial"/>
                <w:sz w:val="18"/>
                <w:szCs w:val="18"/>
                <w:lang w:val="id-ID"/>
              </w:rPr>
              <w:t>).</w:t>
            </w:r>
          </w:p>
          <w:p w14:paraId="3F7F0103" w14:textId="348B73A2" w:rsidR="00294202" w:rsidRPr="00560AF2" w:rsidRDefault="00294202" w:rsidP="00560AF2">
            <w:pPr>
              <w:pStyle w:val="Header"/>
              <w:tabs>
                <w:tab w:val="clear" w:pos="4680"/>
                <w:tab w:val="clear" w:pos="9360"/>
              </w:tabs>
              <w:spacing w:after="0" w:line="240" w:lineRule="auto"/>
              <w:ind w:left="360"/>
              <w:jc w:val="both"/>
              <w:rPr>
                <w:rFonts w:ascii="Arial" w:hAnsi="Arial" w:cs="Arial"/>
                <w:sz w:val="18"/>
                <w:szCs w:val="18"/>
                <w:lang w:val="id-ID"/>
              </w:rPr>
            </w:pPr>
          </w:p>
        </w:tc>
      </w:tr>
      <w:tr w:rsidR="003720B5" w:rsidRPr="002B681B" w14:paraId="4BF4BBA5" w14:textId="77777777" w:rsidTr="00BE302D">
        <w:tc>
          <w:tcPr>
            <w:tcW w:w="9216" w:type="dxa"/>
            <w:gridSpan w:val="2"/>
            <w:shd w:val="clear" w:color="auto" w:fill="auto"/>
          </w:tcPr>
          <w:p w14:paraId="468DF7F3" w14:textId="77777777" w:rsidR="003720B5" w:rsidRPr="00560AF2" w:rsidRDefault="003720B5" w:rsidP="003720B5">
            <w:pPr>
              <w:pStyle w:val="Header"/>
              <w:numPr>
                <w:ilvl w:val="0"/>
                <w:numId w:val="14"/>
              </w:numPr>
              <w:tabs>
                <w:tab w:val="clear" w:pos="4680"/>
                <w:tab w:val="clear" w:pos="9360"/>
              </w:tabs>
              <w:spacing w:after="0" w:line="240" w:lineRule="auto"/>
              <w:jc w:val="both"/>
              <w:rPr>
                <w:rFonts w:ascii="Arial" w:hAnsi="Arial" w:cs="Arial"/>
                <w:sz w:val="18"/>
                <w:szCs w:val="18"/>
                <w:lang w:val="id-ID"/>
              </w:rPr>
            </w:pPr>
            <w:r w:rsidRPr="00560AF2">
              <w:rPr>
                <w:rFonts w:ascii="Arial" w:hAnsi="Arial" w:cs="Arial"/>
                <w:sz w:val="18"/>
                <w:szCs w:val="18"/>
                <w:lang w:val="id-ID"/>
              </w:rPr>
              <w:t>Apabila setelah lewat Masa Tenggang Kedua, upaya Mediasi sebagaimana dimaksud ayat 2. tidak menghasilkan suatu kesepakatan perdamaian karena sebab apapun juga, maka Para Pihak sepakat untuk menyelesaikan sengketa tersebut melalui Arbitrase di LAPS SJK.</w:t>
            </w:r>
          </w:p>
          <w:p w14:paraId="4F6E0CFA" w14:textId="77777777" w:rsidR="003720B5" w:rsidRPr="00560AF2" w:rsidRDefault="003720B5" w:rsidP="00BE302D">
            <w:pPr>
              <w:pStyle w:val="Header"/>
              <w:tabs>
                <w:tab w:val="clear" w:pos="4680"/>
                <w:tab w:val="clear" w:pos="9360"/>
              </w:tabs>
              <w:spacing w:after="0" w:line="240" w:lineRule="auto"/>
              <w:ind w:left="360"/>
              <w:jc w:val="both"/>
              <w:rPr>
                <w:rFonts w:ascii="Arial" w:hAnsi="Arial" w:cs="Arial"/>
                <w:sz w:val="18"/>
                <w:szCs w:val="18"/>
                <w:lang w:val="id-ID"/>
              </w:rPr>
            </w:pPr>
          </w:p>
        </w:tc>
      </w:tr>
      <w:tr w:rsidR="003720B5" w:rsidRPr="002B681B" w14:paraId="47C24B74" w14:textId="77777777" w:rsidTr="00BE302D">
        <w:tc>
          <w:tcPr>
            <w:tcW w:w="9216" w:type="dxa"/>
            <w:gridSpan w:val="2"/>
            <w:shd w:val="clear" w:color="auto" w:fill="auto"/>
          </w:tcPr>
          <w:p w14:paraId="06CF8734" w14:textId="36567078" w:rsidR="003720B5" w:rsidRPr="00560AF2" w:rsidRDefault="003720B5" w:rsidP="003720B5">
            <w:pPr>
              <w:pStyle w:val="Header"/>
              <w:numPr>
                <w:ilvl w:val="0"/>
                <w:numId w:val="14"/>
              </w:numPr>
              <w:tabs>
                <w:tab w:val="clear" w:pos="4680"/>
                <w:tab w:val="clear" w:pos="9360"/>
              </w:tabs>
              <w:spacing w:after="0" w:line="240" w:lineRule="auto"/>
              <w:jc w:val="both"/>
              <w:rPr>
                <w:rFonts w:ascii="Arial" w:hAnsi="Arial" w:cs="Arial"/>
                <w:sz w:val="18"/>
                <w:szCs w:val="18"/>
                <w:lang w:val="id-ID"/>
              </w:rPr>
            </w:pPr>
            <w:r w:rsidRPr="00560AF2">
              <w:rPr>
                <w:rFonts w:ascii="Arial" w:hAnsi="Arial" w:cs="Arial"/>
                <w:sz w:val="18"/>
                <w:szCs w:val="18"/>
                <w:lang w:val="id-ID"/>
              </w:rPr>
              <w:t>Arbitrase sebagaimana dimaksud ayat 3 diselenggarakan menurut peraturan dan acara Arbitrase LAPS SJK, bertempat di Jakarta, dalam Bahasa Indonesia dan diputus oleh Majelis Arbitrase yang terdiri dari 3 (tiga) Arbiter. Putusan Arbitrase LAPS SJK bersifat final dan mengikat.</w:t>
            </w:r>
          </w:p>
          <w:p w14:paraId="62829CB2" w14:textId="77777777" w:rsidR="003720B5" w:rsidRPr="00560AF2" w:rsidRDefault="003720B5" w:rsidP="00BE302D">
            <w:pPr>
              <w:pStyle w:val="Header"/>
              <w:tabs>
                <w:tab w:val="clear" w:pos="4680"/>
                <w:tab w:val="clear" w:pos="9360"/>
              </w:tabs>
              <w:spacing w:after="0" w:line="240" w:lineRule="auto"/>
              <w:ind w:left="360"/>
              <w:jc w:val="both"/>
              <w:rPr>
                <w:rFonts w:ascii="Arial" w:hAnsi="Arial" w:cs="Arial"/>
                <w:sz w:val="18"/>
                <w:szCs w:val="18"/>
                <w:lang w:val="id-ID"/>
              </w:rPr>
            </w:pPr>
          </w:p>
        </w:tc>
      </w:tr>
      <w:tr w:rsidR="003720B5" w:rsidRPr="002B681B" w14:paraId="316E2EC0" w14:textId="77777777" w:rsidTr="00BE302D">
        <w:tc>
          <w:tcPr>
            <w:tcW w:w="9216" w:type="dxa"/>
            <w:gridSpan w:val="2"/>
            <w:shd w:val="clear" w:color="auto" w:fill="auto"/>
          </w:tcPr>
          <w:p w14:paraId="03D58579" w14:textId="77777777" w:rsidR="003720B5" w:rsidRPr="00560AF2" w:rsidRDefault="003720B5" w:rsidP="003720B5">
            <w:pPr>
              <w:pStyle w:val="Header"/>
              <w:numPr>
                <w:ilvl w:val="0"/>
                <w:numId w:val="14"/>
              </w:numPr>
              <w:tabs>
                <w:tab w:val="clear" w:pos="4680"/>
                <w:tab w:val="clear" w:pos="9360"/>
              </w:tabs>
              <w:spacing w:after="0" w:line="240" w:lineRule="auto"/>
              <w:jc w:val="both"/>
              <w:rPr>
                <w:rFonts w:ascii="Arial" w:hAnsi="Arial" w:cs="Arial"/>
                <w:sz w:val="18"/>
                <w:szCs w:val="18"/>
                <w:lang w:val="id-ID"/>
              </w:rPr>
            </w:pPr>
            <w:r w:rsidRPr="00560AF2">
              <w:rPr>
                <w:rFonts w:ascii="Arial" w:hAnsi="Arial" w:cs="Arial"/>
                <w:sz w:val="18"/>
                <w:szCs w:val="18"/>
                <w:lang w:val="id-ID"/>
              </w:rPr>
              <w:t>Para Pihak menyatakan:</w:t>
            </w:r>
          </w:p>
        </w:tc>
      </w:tr>
      <w:tr w:rsidR="003720B5" w:rsidRPr="002B681B" w14:paraId="200996E4" w14:textId="77777777" w:rsidTr="00BE302D">
        <w:tc>
          <w:tcPr>
            <w:tcW w:w="9216" w:type="dxa"/>
            <w:gridSpan w:val="2"/>
            <w:shd w:val="clear" w:color="auto" w:fill="auto"/>
          </w:tcPr>
          <w:p w14:paraId="6B0453A3" w14:textId="0B766B9F" w:rsidR="003720B5" w:rsidRPr="00560AF2" w:rsidRDefault="003720B5" w:rsidP="003720B5">
            <w:pPr>
              <w:pStyle w:val="Header"/>
              <w:numPr>
                <w:ilvl w:val="0"/>
                <w:numId w:val="15"/>
              </w:numPr>
              <w:tabs>
                <w:tab w:val="clear" w:pos="4680"/>
                <w:tab w:val="clear" w:pos="9360"/>
              </w:tabs>
              <w:spacing w:after="0" w:line="240" w:lineRule="auto"/>
              <w:ind w:left="720"/>
              <w:jc w:val="both"/>
              <w:rPr>
                <w:rFonts w:ascii="Arial" w:hAnsi="Arial" w:cs="Arial"/>
                <w:sz w:val="18"/>
                <w:szCs w:val="18"/>
                <w:lang w:val="id-ID"/>
              </w:rPr>
            </w:pPr>
            <w:r w:rsidRPr="00560AF2">
              <w:rPr>
                <w:rFonts w:ascii="Arial" w:hAnsi="Arial" w:cs="Arial"/>
                <w:sz w:val="18"/>
                <w:szCs w:val="18"/>
                <w:lang w:val="id-ID"/>
              </w:rPr>
              <w:t>melepaskan haknya untuk membawa penyelesaian sengketa kepada Pengadilan Negeri ataupun forum penyelesaian sengketa selain daripada forum-forum yang telah diatur dalam ayat 1, ayat 2 dan ayat 3 sesuai mekanisme penyelesaiannya masing-masing;</w:t>
            </w:r>
          </w:p>
        </w:tc>
      </w:tr>
      <w:tr w:rsidR="003720B5" w:rsidRPr="002B681B" w14:paraId="19D5BA48" w14:textId="77777777" w:rsidTr="00BE302D">
        <w:tc>
          <w:tcPr>
            <w:tcW w:w="9216" w:type="dxa"/>
            <w:gridSpan w:val="2"/>
            <w:shd w:val="clear" w:color="auto" w:fill="auto"/>
          </w:tcPr>
          <w:p w14:paraId="2AEE7A47" w14:textId="77777777" w:rsidR="003720B5" w:rsidRPr="00560AF2" w:rsidRDefault="003720B5" w:rsidP="003720B5">
            <w:pPr>
              <w:pStyle w:val="Header"/>
              <w:numPr>
                <w:ilvl w:val="0"/>
                <w:numId w:val="15"/>
              </w:numPr>
              <w:tabs>
                <w:tab w:val="clear" w:pos="4680"/>
                <w:tab w:val="clear" w:pos="9360"/>
              </w:tabs>
              <w:spacing w:after="0" w:line="240" w:lineRule="auto"/>
              <w:ind w:left="720"/>
              <w:jc w:val="both"/>
              <w:rPr>
                <w:rFonts w:ascii="Arial" w:hAnsi="Arial" w:cs="Arial"/>
                <w:sz w:val="18"/>
                <w:szCs w:val="18"/>
                <w:lang w:val="id-ID"/>
              </w:rPr>
            </w:pPr>
            <w:r w:rsidRPr="00560AF2">
              <w:rPr>
                <w:rFonts w:ascii="Arial" w:hAnsi="Arial" w:cs="Arial"/>
                <w:sz w:val="18"/>
                <w:szCs w:val="18"/>
                <w:lang w:val="id-ID"/>
              </w:rPr>
              <w:t>tunduk pada dan akan melaksanakan setiap kesepakatan perdamaian yang mungkin dihasilkan dari upaya negosiasi dan Mediasi sebagaimana dimaksud ayat 1. dan ayat 2.;</w:t>
            </w:r>
          </w:p>
        </w:tc>
      </w:tr>
      <w:tr w:rsidR="003720B5" w:rsidRPr="002B681B" w14:paraId="70218FF9" w14:textId="77777777" w:rsidTr="00BE302D">
        <w:tc>
          <w:tcPr>
            <w:tcW w:w="9216" w:type="dxa"/>
            <w:gridSpan w:val="2"/>
            <w:shd w:val="clear" w:color="auto" w:fill="auto"/>
          </w:tcPr>
          <w:p w14:paraId="37581062" w14:textId="77777777" w:rsidR="003720B5" w:rsidRPr="00560AF2" w:rsidRDefault="003720B5" w:rsidP="003720B5">
            <w:pPr>
              <w:pStyle w:val="Header"/>
              <w:numPr>
                <w:ilvl w:val="0"/>
                <w:numId w:val="15"/>
              </w:numPr>
              <w:tabs>
                <w:tab w:val="clear" w:pos="4680"/>
                <w:tab w:val="clear" w:pos="9360"/>
              </w:tabs>
              <w:spacing w:after="0" w:line="240" w:lineRule="auto"/>
              <w:ind w:left="720"/>
              <w:jc w:val="both"/>
              <w:rPr>
                <w:rFonts w:ascii="Arial" w:hAnsi="Arial" w:cs="Arial"/>
                <w:sz w:val="18"/>
                <w:szCs w:val="18"/>
                <w:lang w:val="id-ID"/>
              </w:rPr>
            </w:pPr>
            <w:r w:rsidRPr="00560AF2">
              <w:rPr>
                <w:rFonts w:ascii="Arial" w:hAnsi="Arial" w:cs="Arial"/>
                <w:sz w:val="18"/>
                <w:szCs w:val="18"/>
                <w:lang w:val="id-ID"/>
              </w:rPr>
              <w:t>melepaskan haknya untuk mengajukan permohonan pembatalan, perlawanan, atau gugatan dalam bentuk apapun terhadap Putusan Arbitrase LAPS SJK.</w:t>
            </w:r>
          </w:p>
          <w:p w14:paraId="48794A3B" w14:textId="77777777" w:rsidR="003720B5" w:rsidRPr="00560AF2" w:rsidRDefault="003720B5" w:rsidP="00BE302D">
            <w:pPr>
              <w:pStyle w:val="Header"/>
              <w:tabs>
                <w:tab w:val="clear" w:pos="4680"/>
                <w:tab w:val="clear" w:pos="9360"/>
              </w:tabs>
              <w:spacing w:after="0" w:line="240" w:lineRule="auto"/>
              <w:ind w:left="720"/>
              <w:jc w:val="both"/>
              <w:rPr>
                <w:rFonts w:ascii="Arial" w:hAnsi="Arial" w:cs="Arial"/>
                <w:sz w:val="18"/>
                <w:szCs w:val="18"/>
                <w:lang w:val="id-ID"/>
              </w:rPr>
            </w:pPr>
          </w:p>
        </w:tc>
      </w:tr>
      <w:tr w:rsidR="003720B5" w:rsidRPr="002B681B" w14:paraId="5B7DC2C9" w14:textId="77777777" w:rsidTr="00BE302D">
        <w:tc>
          <w:tcPr>
            <w:tcW w:w="9216" w:type="dxa"/>
            <w:gridSpan w:val="2"/>
            <w:shd w:val="clear" w:color="auto" w:fill="auto"/>
          </w:tcPr>
          <w:p w14:paraId="529D3BCB" w14:textId="590B5946" w:rsidR="003720B5" w:rsidRPr="00560AF2" w:rsidRDefault="003720B5" w:rsidP="003720B5">
            <w:pPr>
              <w:pStyle w:val="Header"/>
              <w:numPr>
                <w:ilvl w:val="0"/>
                <w:numId w:val="14"/>
              </w:numPr>
              <w:tabs>
                <w:tab w:val="clear" w:pos="4680"/>
                <w:tab w:val="clear" w:pos="9360"/>
              </w:tabs>
              <w:spacing w:after="0" w:line="240" w:lineRule="auto"/>
              <w:jc w:val="both"/>
              <w:rPr>
                <w:rFonts w:ascii="Arial" w:hAnsi="Arial" w:cs="Arial"/>
                <w:sz w:val="18"/>
                <w:szCs w:val="18"/>
                <w:lang w:val="id-ID"/>
              </w:rPr>
            </w:pPr>
            <w:r w:rsidRPr="00560AF2">
              <w:rPr>
                <w:rFonts w:ascii="Arial" w:hAnsi="Arial" w:cs="Arial"/>
                <w:sz w:val="18"/>
                <w:szCs w:val="18"/>
                <w:lang w:val="id-ID"/>
              </w:rPr>
              <w:t>Masing-masing Pihak menanggung sendiri biaya-biaya hukum (</w:t>
            </w:r>
            <w:r w:rsidRPr="00560AF2">
              <w:rPr>
                <w:rFonts w:ascii="Arial" w:hAnsi="Arial" w:cs="Arial"/>
                <w:i/>
                <w:sz w:val="18"/>
                <w:szCs w:val="18"/>
                <w:lang w:val="id-ID"/>
              </w:rPr>
              <w:t>legal expenses</w:t>
            </w:r>
            <w:r w:rsidRPr="00560AF2">
              <w:rPr>
                <w:rFonts w:ascii="Arial" w:hAnsi="Arial" w:cs="Arial"/>
                <w:sz w:val="18"/>
                <w:szCs w:val="18"/>
                <w:lang w:val="id-ID"/>
              </w:rPr>
              <w:t xml:space="preserve">) yang timbul sehubungan dengan negosiasi, Mediasi dan Arbitrase yang diselenggarakan berdasarkan ketentuan Pasal </w:t>
            </w:r>
            <w:r w:rsidR="004C66FA" w:rsidRPr="00560AF2">
              <w:rPr>
                <w:rFonts w:ascii="Arial" w:hAnsi="Arial" w:cs="Arial"/>
                <w:sz w:val="18"/>
                <w:szCs w:val="18"/>
                <w:lang w:val="id-ID"/>
              </w:rPr>
              <w:t>11</w:t>
            </w:r>
            <w:r w:rsidRPr="00560AF2">
              <w:rPr>
                <w:rFonts w:ascii="Arial" w:hAnsi="Arial" w:cs="Arial"/>
                <w:sz w:val="18"/>
                <w:szCs w:val="18"/>
                <w:lang w:val="id-ID"/>
              </w:rPr>
              <w:t xml:space="preserve"> ini.</w:t>
            </w:r>
          </w:p>
          <w:p w14:paraId="750BA9CB" w14:textId="77777777" w:rsidR="003720B5" w:rsidRPr="00560AF2" w:rsidRDefault="003720B5" w:rsidP="00BE302D">
            <w:pPr>
              <w:pStyle w:val="Header"/>
              <w:tabs>
                <w:tab w:val="clear" w:pos="4680"/>
                <w:tab w:val="clear" w:pos="9360"/>
              </w:tabs>
              <w:spacing w:after="0" w:line="240" w:lineRule="auto"/>
              <w:ind w:left="360"/>
              <w:jc w:val="both"/>
              <w:rPr>
                <w:rFonts w:ascii="Arial" w:hAnsi="Arial" w:cs="Arial"/>
                <w:sz w:val="18"/>
                <w:szCs w:val="18"/>
                <w:lang w:val="id-ID"/>
              </w:rPr>
            </w:pPr>
          </w:p>
        </w:tc>
      </w:tr>
      <w:tr w:rsidR="003720B5" w:rsidRPr="002B681B" w14:paraId="49379513" w14:textId="77777777" w:rsidTr="00BE302D">
        <w:tc>
          <w:tcPr>
            <w:tcW w:w="9216" w:type="dxa"/>
            <w:gridSpan w:val="2"/>
            <w:shd w:val="clear" w:color="auto" w:fill="auto"/>
          </w:tcPr>
          <w:p w14:paraId="02A6848C" w14:textId="1D304CB0" w:rsidR="003720B5" w:rsidRPr="00560AF2" w:rsidRDefault="003720B5" w:rsidP="001E626C">
            <w:pPr>
              <w:pStyle w:val="Header"/>
              <w:numPr>
                <w:ilvl w:val="0"/>
                <w:numId w:val="14"/>
              </w:numPr>
              <w:tabs>
                <w:tab w:val="clear" w:pos="4680"/>
                <w:tab w:val="clear" w:pos="9360"/>
              </w:tabs>
              <w:spacing w:after="0" w:line="240" w:lineRule="auto"/>
              <w:jc w:val="both"/>
              <w:rPr>
                <w:rFonts w:ascii="Arial" w:hAnsi="Arial" w:cs="Arial"/>
                <w:sz w:val="18"/>
                <w:szCs w:val="18"/>
                <w:lang w:val="id-ID"/>
              </w:rPr>
            </w:pPr>
            <w:r w:rsidRPr="00560AF2">
              <w:rPr>
                <w:rFonts w:ascii="Arial" w:hAnsi="Arial" w:cs="Arial"/>
                <w:sz w:val="18"/>
                <w:szCs w:val="18"/>
                <w:lang w:val="id-ID"/>
              </w:rPr>
              <w:t xml:space="preserve">Selama berlangsungnya proses penyelesaian sengketa, baik melalui negosiasi, Mediasi ataupun Arbitrase berdasarkan ketentuan Pasal </w:t>
            </w:r>
            <w:r w:rsidR="001E626C">
              <w:rPr>
                <w:rFonts w:ascii="Arial" w:hAnsi="Arial" w:cs="Arial"/>
                <w:sz w:val="18"/>
                <w:szCs w:val="18"/>
              </w:rPr>
              <w:t>9</w:t>
            </w:r>
            <w:r w:rsidRPr="00560AF2">
              <w:rPr>
                <w:rFonts w:ascii="Arial" w:hAnsi="Arial" w:cs="Arial"/>
                <w:sz w:val="18"/>
                <w:szCs w:val="18"/>
                <w:lang w:val="id-ID"/>
              </w:rPr>
              <w:t xml:space="preserve"> ini, Para Pihak sepakat untuk melakukan upaya terbaiknya untuk tetap menjalankan hak dan kewajibannya berdasarkan Perjanjian ini, kecuali apabila tindakan tersebut diperkirakan justru akan memperburuk keadaan.</w:t>
            </w:r>
          </w:p>
        </w:tc>
      </w:tr>
      <w:tr w:rsidR="003720B5" w:rsidRPr="002B681B" w14:paraId="72D760C0" w14:textId="77777777" w:rsidTr="00BE302D">
        <w:tc>
          <w:tcPr>
            <w:tcW w:w="9216" w:type="dxa"/>
            <w:gridSpan w:val="2"/>
            <w:shd w:val="clear" w:color="auto" w:fill="auto"/>
          </w:tcPr>
          <w:p w14:paraId="5FF50EF7" w14:textId="77777777" w:rsidR="003720B5" w:rsidRDefault="003720B5" w:rsidP="00BE302D">
            <w:pPr>
              <w:pStyle w:val="ListParagraph"/>
              <w:spacing w:after="0" w:line="240" w:lineRule="auto"/>
              <w:ind w:left="0"/>
              <w:jc w:val="both"/>
              <w:rPr>
                <w:rFonts w:cs="Calibri"/>
                <w:highlight w:val="green"/>
                <w:lang w:val="id-ID"/>
              </w:rPr>
            </w:pPr>
          </w:p>
          <w:p w14:paraId="7CDD3291" w14:textId="77777777" w:rsidR="00B65BB9" w:rsidRDefault="00B65BB9" w:rsidP="00BE302D">
            <w:pPr>
              <w:pStyle w:val="ListParagraph"/>
              <w:spacing w:after="0" w:line="240" w:lineRule="auto"/>
              <w:ind w:left="0"/>
              <w:jc w:val="both"/>
              <w:rPr>
                <w:rFonts w:cs="Calibri"/>
                <w:highlight w:val="green"/>
                <w:lang w:val="id-ID"/>
              </w:rPr>
            </w:pPr>
          </w:p>
          <w:p w14:paraId="409FABD9" w14:textId="77777777" w:rsidR="00B65BB9" w:rsidRDefault="00B65BB9" w:rsidP="00BE302D">
            <w:pPr>
              <w:pStyle w:val="ListParagraph"/>
              <w:spacing w:after="0" w:line="240" w:lineRule="auto"/>
              <w:ind w:left="0"/>
              <w:jc w:val="both"/>
              <w:rPr>
                <w:rFonts w:cs="Calibri"/>
                <w:highlight w:val="green"/>
                <w:lang w:val="id-ID"/>
              </w:rPr>
            </w:pPr>
          </w:p>
          <w:p w14:paraId="6DC85BC3" w14:textId="77777777" w:rsidR="00B65BB9" w:rsidRDefault="00B65BB9" w:rsidP="00BE302D">
            <w:pPr>
              <w:pStyle w:val="ListParagraph"/>
              <w:spacing w:after="0" w:line="240" w:lineRule="auto"/>
              <w:ind w:left="0"/>
              <w:jc w:val="both"/>
              <w:rPr>
                <w:rFonts w:cs="Calibri"/>
                <w:highlight w:val="green"/>
                <w:lang w:val="id-ID"/>
              </w:rPr>
            </w:pPr>
          </w:p>
          <w:p w14:paraId="54223520" w14:textId="77777777" w:rsidR="00B65BB9" w:rsidRDefault="00B65BB9" w:rsidP="00BE302D">
            <w:pPr>
              <w:pStyle w:val="ListParagraph"/>
              <w:spacing w:after="0" w:line="240" w:lineRule="auto"/>
              <w:ind w:left="0"/>
              <w:jc w:val="both"/>
              <w:rPr>
                <w:rFonts w:cs="Calibri"/>
                <w:highlight w:val="green"/>
                <w:lang w:val="id-ID"/>
              </w:rPr>
            </w:pPr>
          </w:p>
          <w:p w14:paraId="745EC5CE" w14:textId="5598708A" w:rsidR="00B65BB9" w:rsidRPr="00560AF2" w:rsidRDefault="00B65BB9" w:rsidP="00BE302D">
            <w:pPr>
              <w:pStyle w:val="ListParagraph"/>
              <w:spacing w:after="0" w:line="240" w:lineRule="auto"/>
              <w:ind w:left="0"/>
              <w:jc w:val="both"/>
              <w:rPr>
                <w:rFonts w:cs="Calibri"/>
                <w:highlight w:val="green"/>
                <w:lang w:val="id-ID"/>
              </w:rPr>
            </w:pPr>
          </w:p>
        </w:tc>
      </w:tr>
      <w:tr w:rsidR="003720B5" w:rsidRPr="002B681B" w14:paraId="2FF1E7D5" w14:textId="77777777" w:rsidTr="00BE302D">
        <w:tc>
          <w:tcPr>
            <w:tcW w:w="9216" w:type="dxa"/>
            <w:gridSpan w:val="2"/>
            <w:shd w:val="clear" w:color="auto" w:fill="auto"/>
          </w:tcPr>
          <w:p w14:paraId="4BA79BC3" w14:textId="2DACB97C" w:rsidR="003720B5" w:rsidRPr="00560AF2" w:rsidRDefault="003720B5" w:rsidP="00BE302D">
            <w:pPr>
              <w:pStyle w:val="BodyTextIndent2"/>
              <w:ind w:left="0" w:right="332"/>
              <w:jc w:val="center"/>
              <w:rPr>
                <w:rFonts w:ascii="Arial" w:hAnsi="Arial" w:cs="Arial"/>
                <w:b/>
                <w:sz w:val="18"/>
                <w:szCs w:val="18"/>
                <w:lang w:val="id-ID"/>
              </w:rPr>
            </w:pPr>
            <w:r w:rsidRPr="00560AF2">
              <w:rPr>
                <w:rFonts w:ascii="Arial" w:hAnsi="Arial" w:cs="Arial"/>
                <w:b/>
                <w:sz w:val="18"/>
                <w:szCs w:val="18"/>
                <w:lang w:val="id-ID"/>
              </w:rPr>
              <w:lastRenderedPageBreak/>
              <w:t xml:space="preserve">Pasal </w:t>
            </w:r>
            <w:r w:rsidR="00B06835" w:rsidRPr="00560AF2">
              <w:rPr>
                <w:rFonts w:ascii="Arial" w:hAnsi="Arial" w:cs="Arial"/>
                <w:b/>
                <w:sz w:val="18"/>
                <w:szCs w:val="18"/>
                <w:lang w:val="id-ID"/>
              </w:rPr>
              <w:t>1</w:t>
            </w:r>
            <w:r w:rsidR="001E626C">
              <w:rPr>
                <w:rFonts w:ascii="Arial" w:hAnsi="Arial" w:cs="Arial"/>
                <w:b/>
                <w:sz w:val="18"/>
                <w:szCs w:val="18"/>
              </w:rPr>
              <w:t>0</w:t>
            </w:r>
          </w:p>
          <w:p w14:paraId="780F64F9"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r w:rsidRPr="00560AF2">
              <w:rPr>
                <w:rFonts w:ascii="Arial" w:hAnsi="Arial" w:cs="Arial"/>
                <w:b/>
                <w:sz w:val="18"/>
                <w:szCs w:val="18"/>
                <w:lang w:val="id-ID"/>
              </w:rPr>
              <w:t>KEADAAN MEMAKSA (</w:t>
            </w:r>
            <w:r w:rsidRPr="00560AF2">
              <w:rPr>
                <w:rFonts w:ascii="Arial" w:hAnsi="Arial" w:cs="Arial"/>
                <w:b/>
                <w:i/>
                <w:sz w:val="18"/>
                <w:szCs w:val="18"/>
                <w:lang w:val="id-ID"/>
              </w:rPr>
              <w:t>FORCE MAJEURE</w:t>
            </w:r>
            <w:r w:rsidRPr="00560AF2">
              <w:rPr>
                <w:rFonts w:ascii="Arial" w:hAnsi="Arial" w:cs="Arial"/>
                <w:b/>
                <w:sz w:val="18"/>
                <w:szCs w:val="18"/>
                <w:lang w:val="id-ID"/>
              </w:rPr>
              <w:t>)</w:t>
            </w:r>
          </w:p>
          <w:p w14:paraId="01A19C32"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p>
        </w:tc>
      </w:tr>
      <w:tr w:rsidR="003720B5" w:rsidRPr="002B681B" w14:paraId="5B7E87A4" w14:textId="77777777" w:rsidTr="00BE302D">
        <w:tc>
          <w:tcPr>
            <w:tcW w:w="9216" w:type="dxa"/>
            <w:gridSpan w:val="2"/>
            <w:shd w:val="clear" w:color="auto" w:fill="auto"/>
          </w:tcPr>
          <w:p w14:paraId="6E579CA9" w14:textId="2A9877DE" w:rsidR="003720B5" w:rsidRPr="00560AF2" w:rsidRDefault="003720B5" w:rsidP="003720B5">
            <w:pPr>
              <w:pStyle w:val="ListParagraph"/>
              <w:numPr>
                <w:ilvl w:val="0"/>
                <w:numId w:val="5"/>
              </w:numPr>
              <w:spacing w:after="0" w:line="240" w:lineRule="auto"/>
              <w:jc w:val="both"/>
              <w:rPr>
                <w:rFonts w:ascii="Arial" w:hAnsi="Arial" w:cs="Arial"/>
                <w:b/>
                <w:smallCaps/>
                <w:sz w:val="18"/>
                <w:szCs w:val="18"/>
                <w:lang w:val="id-ID"/>
              </w:rPr>
            </w:pPr>
            <w:r w:rsidRPr="00560AF2">
              <w:rPr>
                <w:rFonts w:ascii="Arial" w:hAnsi="Arial" w:cs="Arial"/>
                <w:sz w:val="18"/>
                <w:szCs w:val="18"/>
                <w:lang w:val="id-ID"/>
              </w:rPr>
              <w:t>Para Pihak setuju bahwa masing-masing pihak tidak bertanggung jawab atas biaya, kerugian, kegagalan atau keterlambatan dalam memenuhi kewajiban masing-masing pihak berdasarkan Perjanjian ini, yang disebabkan secara langsung maupun tidak langsung oleh kejadian yang berkaitan dengan keadaan di luar kemampuan dan kekuasaan Para Pihak (</w:t>
            </w:r>
            <w:r w:rsidRPr="00560AF2">
              <w:rPr>
                <w:rFonts w:ascii="Arial" w:hAnsi="Arial" w:cs="Arial"/>
                <w:i/>
                <w:sz w:val="18"/>
                <w:szCs w:val="18"/>
                <w:lang w:val="id-ID"/>
              </w:rPr>
              <w:t>force majeure</w:t>
            </w:r>
            <w:r w:rsidRPr="00560AF2">
              <w:rPr>
                <w:rFonts w:ascii="Arial" w:hAnsi="Arial" w:cs="Arial"/>
                <w:sz w:val="18"/>
                <w:szCs w:val="18"/>
                <w:lang w:val="id-ID"/>
              </w:rPr>
              <w:t>), termasuk tetapi tidak terbatas pada banjir, gempa bumi, gunung meletus, kebakaran, perang, pemogokan, bencana nuklir atau radio aktif, atau huru hara di Indonesia, perdagangan Efek di Bursa Efek di Indonesia pada umumnya dihentikan untuk sementara atau dibatasi oleh instansi yang berwenang, terjadinya kegagalan sistem otorisasi perbankan yang bersifat nasional (namun tidak termasuk kejadian yang berkaitan dengan kegagalan sistem KSEI).</w:t>
            </w:r>
          </w:p>
          <w:p w14:paraId="3221F346"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55C336BE" w14:textId="77777777" w:rsidTr="00BE302D">
        <w:tc>
          <w:tcPr>
            <w:tcW w:w="9216" w:type="dxa"/>
            <w:gridSpan w:val="2"/>
            <w:shd w:val="clear" w:color="auto" w:fill="auto"/>
          </w:tcPr>
          <w:p w14:paraId="202675CC" w14:textId="77777777" w:rsidR="003720B5" w:rsidRPr="00560AF2" w:rsidRDefault="003720B5" w:rsidP="003720B5">
            <w:pPr>
              <w:pStyle w:val="ListParagraph"/>
              <w:numPr>
                <w:ilvl w:val="0"/>
                <w:numId w:val="5"/>
              </w:numPr>
              <w:spacing w:after="0" w:line="240" w:lineRule="auto"/>
              <w:jc w:val="both"/>
              <w:rPr>
                <w:rFonts w:ascii="Arial" w:hAnsi="Arial" w:cs="Arial"/>
                <w:sz w:val="18"/>
                <w:szCs w:val="18"/>
                <w:lang w:val="id-ID"/>
              </w:rPr>
            </w:pPr>
            <w:r w:rsidRPr="00560AF2">
              <w:rPr>
                <w:rFonts w:ascii="Arial" w:hAnsi="Arial" w:cs="Arial"/>
                <w:sz w:val="18"/>
                <w:szCs w:val="18"/>
                <w:lang w:val="id-ID"/>
              </w:rPr>
              <w:t>Dalam hal terjadi peristiwa keadaan memaksa sebagaimana dimaksud dalam ayat 1 Pasal ini, maka Pihak yang mengalaminya wajib memberitahukan kepada Pihak lainnya secara tertulis paling lambat 2 (dua) Hari Kerja setelah terjadinya peristiwa keadaan memaksa tersebut.</w:t>
            </w:r>
          </w:p>
          <w:p w14:paraId="56249DB6"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7EDE1D9C" w14:textId="77777777" w:rsidTr="00BE302D">
        <w:tc>
          <w:tcPr>
            <w:tcW w:w="9216" w:type="dxa"/>
            <w:gridSpan w:val="2"/>
            <w:shd w:val="clear" w:color="auto" w:fill="auto"/>
          </w:tcPr>
          <w:p w14:paraId="3D17F8E1" w14:textId="05E0FACC" w:rsidR="003720B5" w:rsidRPr="00560AF2" w:rsidRDefault="003720B5" w:rsidP="00BE302D">
            <w:pPr>
              <w:pStyle w:val="BodyTextIndent2"/>
              <w:ind w:left="0"/>
              <w:jc w:val="center"/>
              <w:rPr>
                <w:rFonts w:ascii="Arial" w:hAnsi="Arial" w:cs="Arial"/>
                <w:b/>
                <w:sz w:val="18"/>
                <w:szCs w:val="18"/>
                <w:lang w:val="id-ID"/>
              </w:rPr>
            </w:pPr>
            <w:r w:rsidRPr="00560AF2">
              <w:rPr>
                <w:rFonts w:ascii="Arial" w:hAnsi="Arial" w:cs="Arial"/>
                <w:b/>
                <w:sz w:val="18"/>
                <w:szCs w:val="18"/>
                <w:lang w:val="id-ID"/>
              </w:rPr>
              <w:t xml:space="preserve">Pasal </w:t>
            </w:r>
            <w:r w:rsidR="00B06835" w:rsidRPr="00560AF2">
              <w:rPr>
                <w:rFonts w:ascii="Arial" w:hAnsi="Arial" w:cs="Arial"/>
                <w:b/>
                <w:sz w:val="18"/>
                <w:szCs w:val="18"/>
                <w:lang w:val="id-ID"/>
              </w:rPr>
              <w:t>1</w:t>
            </w:r>
            <w:r w:rsidR="001E626C">
              <w:rPr>
                <w:rFonts w:ascii="Arial" w:hAnsi="Arial" w:cs="Arial"/>
                <w:b/>
                <w:sz w:val="18"/>
                <w:szCs w:val="18"/>
              </w:rPr>
              <w:t>1</w:t>
            </w:r>
          </w:p>
          <w:p w14:paraId="5BB3B21E"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r w:rsidRPr="00560AF2">
              <w:rPr>
                <w:rFonts w:ascii="Arial" w:hAnsi="Arial" w:cs="Arial"/>
                <w:b/>
                <w:sz w:val="18"/>
                <w:szCs w:val="18"/>
                <w:lang w:val="id-ID"/>
              </w:rPr>
              <w:t>PENGALIHAN</w:t>
            </w:r>
          </w:p>
          <w:p w14:paraId="17C515B2"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p>
        </w:tc>
      </w:tr>
      <w:tr w:rsidR="003720B5" w:rsidRPr="002B681B" w14:paraId="47602E19" w14:textId="77777777" w:rsidTr="00BE302D">
        <w:tc>
          <w:tcPr>
            <w:tcW w:w="9216" w:type="dxa"/>
            <w:gridSpan w:val="2"/>
            <w:shd w:val="clear" w:color="auto" w:fill="auto"/>
          </w:tcPr>
          <w:p w14:paraId="2A22E29C" w14:textId="77777777" w:rsidR="003720B5" w:rsidRPr="00560AF2" w:rsidRDefault="003720B5" w:rsidP="003720B5">
            <w:pPr>
              <w:pStyle w:val="ListParagraph"/>
              <w:numPr>
                <w:ilvl w:val="0"/>
                <w:numId w:val="6"/>
              </w:numPr>
              <w:spacing w:after="0" w:line="240" w:lineRule="auto"/>
              <w:jc w:val="both"/>
              <w:rPr>
                <w:rFonts w:ascii="Arial" w:hAnsi="Arial" w:cs="Arial"/>
                <w:b/>
                <w:smallCaps/>
                <w:sz w:val="18"/>
                <w:szCs w:val="18"/>
                <w:lang w:val="id-ID"/>
              </w:rPr>
            </w:pPr>
            <w:r w:rsidRPr="00560AF2">
              <w:rPr>
                <w:rFonts w:ascii="Arial" w:hAnsi="Arial" w:cs="Arial"/>
                <w:sz w:val="18"/>
                <w:szCs w:val="18"/>
                <w:lang w:val="id-ID"/>
              </w:rPr>
              <w:t>Pelaksanaan Perjanjian ini, demikian pula hak dan kewajiban KSEI dan Penerbit Efek sebagaimana diatur dan ditentukan dalam Perjanjian ini tidak dapat dialihkan oleh KSEI atau Penerbit Efek kepada pihak ketiga tanpa persetujuan tertulis dari Pihak lainnya.</w:t>
            </w:r>
          </w:p>
          <w:p w14:paraId="175C34BE"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169195F4" w14:textId="77777777" w:rsidTr="00BE302D">
        <w:tc>
          <w:tcPr>
            <w:tcW w:w="9216" w:type="dxa"/>
            <w:gridSpan w:val="2"/>
            <w:shd w:val="clear" w:color="auto" w:fill="auto"/>
          </w:tcPr>
          <w:p w14:paraId="4FD53D16" w14:textId="77777777" w:rsidR="003720B5" w:rsidRPr="00560AF2" w:rsidRDefault="003720B5" w:rsidP="003720B5">
            <w:pPr>
              <w:pStyle w:val="ListParagraph"/>
              <w:numPr>
                <w:ilvl w:val="0"/>
                <w:numId w:val="6"/>
              </w:numPr>
              <w:spacing w:after="0" w:line="240" w:lineRule="auto"/>
              <w:jc w:val="both"/>
              <w:rPr>
                <w:rFonts w:ascii="Arial" w:hAnsi="Arial" w:cs="Arial"/>
                <w:sz w:val="18"/>
                <w:szCs w:val="18"/>
                <w:lang w:val="id-ID"/>
              </w:rPr>
            </w:pPr>
            <w:r w:rsidRPr="00560AF2">
              <w:rPr>
                <w:rFonts w:ascii="Arial" w:hAnsi="Arial" w:cs="Arial"/>
                <w:sz w:val="18"/>
                <w:szCs w:val="18"/>
                <w:lang w:val="id-ID"/>
              </w:rPr>
              <w:t xml:space="preserve">Dalam hal terjadi </w:t>
            </w:r>
            <w:r w:rsidRPr="00560AF2">
              <w:rPr>
                <w:rFonts w:ascii="Arial" w:hAnsi="Arial" w:cs="Arial"/>
                <w:i/>
                <w:sz w:val="18"/>
                <w:szCs w:val="18"/>
                <w:lang w:val="id-ID"/>
              </w:rPr>
              <w:t>merger</w:t>
            </w:r>
            <w:r w:rsidRPr="00560AF2">
              <w:rPr>
                <w:rFonts w:ascii="Arial" w:hAnsi="Arial" w:cs="Arial"/>
                <w:sz w:val="18"/>
                <w:szCs w:val="18"/>
                <w:lang w:val="id-ID"/>
              </w:rPr>
              <w:t xml:space="preserve"> oleh KSEI atau Penerbit Efek dengan pihak</w:t>
            </w:r>
            <w:r w:rsidR="003666BD" w:rsidRPr="00560AF2">
              <w:rPr>
                <w:rFonts w:ascii="Arial" w:hAnsi="Arial" w:cs="Arial"/>
                <w:sz w:val="18"/>
                <w:szCs w:val="18"/>
                <w:lang w:val="id-ID"/>
              </w:rPr>
              <w:t xml:space="preserve"> </w:t>
            </w:r>
            <w:r w:rsidRPr="00560AF2">
              <w:rPr>
                <w:rFonts w:ascii="Arial" w:hAnsi="Arial" w:cs="Arial"/>
                <w:sz w:val="18"/>
                <w:szCs w:val="18"/>
                <w:lang w:val="id-ID"/>
              </w:rPr>
              <w:t xml:space="preserve">lain, maka Perjanjian ini tetap berlangsung dan mengikat pihak-pihak yang melakukan </w:t>
            </w:r>
            <w:r w:rsidRPr="00560AF2">
              <w:rPr>
                <w:rFonts w:ascii="Arial" w:hAnsi="Arial" w:cs="Arial"/>
                <w:i/>
                <w:sz w:val="18"/>
                <w:szCs w:val="18"/>
                <w:lang w:val="id-ID"/>
              </w:rPr>
              <w:t>merger</w:t>
            </w:r>
            <w:r w:rsidRPr="00560AF2">
              <w:rPr>
                <w:rFonts w:ascii="Arial" w:hAnsi="Arial" w:cs="Arial"/>
                <w:sz w:val="18"/>
                <w:szCs w:val="18"/>
                <w:lang w:val="id-ID"/>
              </w:rPr>
              <w:t xml:space="preserve"> maupun penggantinya.</w:t>
            </w:r>
          </w:p>
          <w:p w14:paraId="78314E31"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39D05779" w14:textId="77777777" w:rsidTr="00BE302D">
        <w:tc>
          <w:tcPr>
            <w:tcW w:w="9216" w:type="dxa"/>
            <w:gridSpan w:val="2"/>
            <w:shd w:val="clear" w:color="auto" w:fill="auto"/>
          </w:tcPr>
          <w:p w14:paraId="6A3277B2" w14:textId="1AEEB0F1" w:rsidR="003720B5" w:rsidRPr="00560AF2" w:rsidRDefault="003720B5" w:rsidP="00BE302D">
            <w:pPr>
              <w:pStyle w:val="BodyTextIndent2"/>
              <w:ind w:left="0"/>
              <w:jc w:val="center"/>
              <w:rPr>
                <w:rFonts w:ascii="Arial" w:hAnsi="Arial" w:cs="Arial"/>
                <w:b/>
                <w:sz w:val="18"/>
                <w:szCs w:val="18"/>
                <w:lang w:val="id-ID"/>
              </w:rPr>
            </w:pPr>
            <w:r w:rsidRPr="00560AF2">
              <w:rPr>
                <w:rFonts w:ascii="Arial" w:hAnsi="Arial" w:cs="Arial"/>
                <w:b/>
                <w:sz w:val="18"/>
                <w:szCs w:val="18"/>
                <w:lang w:val="id-ID"/>
              </w:rPr>
              <w:t xml:space="preserve">Pasal </w:t>
            </w:r>
            <w:r w:rsidR="00B06835" w:rsidRPr="00560AF2">
              <w:rPr>
                <w:rFonts w:ascii="Arial" w:hAnsi="Arial" w:cs="Arial"/>
                <w:b/>
                <w:sz w:val="18"/>
                <w:szCs w:val="18"/>
                <w:lang w:val="id-ID"/>
              </w:rPr>
              <w:t>1</w:t>
            </w:r>
            <w:r w:rsidR="001E626C">
              <w:rPr>
                <w:rFonts w:ascii="Arial" w:hAnsi="Arial" w:cs="Arial"/>
                <w:b/>
                <w:sz w:val="18"/>
                <w:szCs w:val="18"/>
              </w:rPr>
              <w:t>2</w:t>
            </w:r>
          </w:p>
          <w:p w14:paraId="2D26E180" w14:textId="530470CD" w:rsidR="003720B5" w:rsidRPr="00560AF2" w:rsidRDefault="003720B5" w:rsidP="00BE302D">
            <w:pPr>
              <w:pStyle w:val="ListParagraph"/>
              <w:spacing w:after="0" w:line="240" w:lineRule="auto"/>
              <w:ind w:left="0"/>
              <w:jc w:val="center"/>
              <w:rPr>
                <w:rFonts w:ascii="Arial" w:hAnsi="Arial" w:cs="Arial"/>
                <w:b/>
                <w:sz w:val="18"/>
                <w:szCs w:val="18"/>
                <w:lang w:val="id-ID"/>
              </w:rPr>
            </w:pPr>
            <w:r w:rsidRPr="00560AF2">
              <w:rPr>
                <w:rFonts w:ascii="Arial" w:hAnsi="Arial" w:cs="Arial"/>
                <w:b/>
                <w:sz w:val="18"/>
                <w:szCs w:val="18"/>
                <w:lang w:val="id-ID"/>
              </w:rPr>
              <w:t>LAIN-LAIN</w:t>
            </w:r>
          </w:p>
          <w:p w14:paraId="47A5AC50" w14:textId="77777777" w:rsidR="003720B5" w:rsidRPr="00560AF2" w:rsidRDefault="003720B5" w:rsidP="00BE302D">
            <w:pPr>
              <w:pStyle w:val="ListParagraph"/>
              <w:spacing w:after="0" w:line="240" w:lineRule="auto"/>
              <w:ind w:left="0"/>
              <w:jc w:val="center"/>
              <w:rPr>
                <w:rFonts w:ascii="Arial" w:hAnsi="Arial" w:cs="Arial"/>
                <w:b/>
                <w:sz w:val="18"/>
                <w:szCs w:val="18"/>
                <w:lang w:val="id-ID"/>
              </w:rPr>
            </w:pPr>
          </w:p>
        </w:tc>
      </w:tr>
      <w:tr w:rsidR="003720B5" w:rsidRPr="002B681B" w14:paraId="207A4A28" w14:textId="77777777" w:rsidTr="00BE302D">
        <w:tc>
          <w:tcPr>
            <w:tcW w:w="9216" w:type="dxa"/>
            <w:gridSpan w:val="2"/>
            <w:shd w:val="clear" w:color="auto" w:fill="auto"/>
          </w:tcPr>
          <w:p w14:paraId="08B891B4" w14:textId="4C0DCD84" w:rsidR="003720B5" w:rsidRPr="00560AF2" w:rsidRDefault="003720B5" w:rsidP="001E626C">
            <w:pPr>
              <w:pStyle w:val="ListParagraph"/>
              <w:numPr>
                <w:ilvl w:val="0"/>
                <w:numId w:val="7"/>
              </w:numPr>
              <w:spacing w:after="0" w:line="240" w:lineRule="auto"/>
              <w:jc w:val="both"/>
              <w:rPr>
                <w:rFonts w:ascii="Arial" w:hAnsi="Arial" w:cs="Arial"/>
                <w:sz w:val="18"/>
                <w:szCs w:val="18"/>
                <w:lang w:val="id-ID"/>
              </w:rPr>
            </w:pPr>
            <w:r w:rsidRPr="00560AF2">
              <w:rPr>
                <w:rFonts w:ascii="Arial" w:hAnsi="Arial" w:cs="Arial"/>
                <w:sz w:val="18"/>
                <w:szCs w:val="18"/>
                <w:lang w:val="id-ID"/>
              </w:rPr>
              <w:t>Perjanjian ini berlaku sejak didistribusikannya Waran Terstruktur</w:t>
            </w:r>
            <w:r w:rsidR="008A05C0">
              <w:rPr>
                <w:rFonts w:ascii="Arial" w:hAnsi="Arial" w:cs="Arial"/>
                <w:sz w:val="18"/>
                <w:szCs w:val="18"/>
              </w:rPr>
              <w:t xml:space="preserve"> yang diterbitkan oleh Penerbit Efek ke dalam Rekening Efek</w:t>
            </w:r>
            <w:r w:rsidRPr="00560AF2">
              <w:rPr>
                <w:rFonts w:ascii="Arial" w:hAnsi="Arial" w:cs="Arial"/>
                <w:sz w:val="18"/>
                <w:szCs w:val="18"/>
                <w:lang w:val="id-ID"/>
              </w:rPr>
              <w:t>, dan akan berakhir dengan sendirinya apabila:</w:t>
            </w:r>
          </w:p>
          <w:p w14:paraId="2BBA6A94" w14:textId="64B68F68" w:rsidR="003720B5" w:rsidRPr="00560AF2" w:rsidRDefault="003720B5" w:rsidP="001E626C">
            <w:pPr>
              <w:pStyle w:val="ListParagraph"/>
              <w:numPr>
                <w:ilvl w:val="0"/>
                <w:numId w:val="9"/>
              </w:numPr>
              <w:spacing w:after="0" w:line="240" w:lineRule="auto"/>
              <w:jc w:val="both"/>
              <w:rPr>
                <w:rFonts w:ascii="Arial" w:hAnsi="Arial" w:cs="Arial"/>
                <w:sz w:val="18"/>
                <w:szCs w:val="18"/>
                <w:lang w:val="id-ID"/>
              </w:rPr>
            </w:pPr>
            <w:r w:rsidRPr="00560AF2">
              <w:rPr>
                <w:rFonts w:ascii="Arial" w:hAnsi="Arial" w:cs="Arial"/>
                <w:sz w:val="18"/>
                <w:szCs w:val="18"/>
                <w:lang w:val="id-ID"/>
              </w:rPr>
              <w:t>Berlaku ketentuan Pasal 2 ayat 2 Perjanjian ini;</w:t>
            </w:r>
          </w:p>
          <w:p w14:paraId="29976E7B" w14:textId="06C3CCBE" w:rsidR="003720B5" w:rsidRPr="00560AF2" w:rsidRDefault="003720B5" w:rsidP="001E626C">
            <w:pPr>
              <w:pStyle w:val="ListParagraph"/>
              <w:numPr>
                <w:ilvl w:val="0"/>
                <w:numId w:val="9"/>
              </w:numPr>
              <w:spacing w:after="0" w:line="240" w:lineRule="auto"/>
              <w:jc w:val="both"/>
              <w:rPr>
                <w:rFonts w:ascii="Arial" w:hAnsi="Arial" w:cs="Arial"/>
                <w:sz w:val="18"/>
                <w:szCs w:val="18"/>
                <w:lang w:val="id-ID"/>
              </w:rPr>
            </w:pPr>
            <w:r w:rsidRPr="00560AF2">
              <w:rPr>
                <w:rFonts w:ascii="Arial" w:hAnsi="Arial" w:cs="Arial"/>
                <w:sz w:val="18"/>
                <w:szCs w:val="18"/>
                <w:lang w:val="id-ID"/>
              </w:rPr>
              <w:t>Penerbit Efek batal melakukan penawaran Waran Terstruktur; atau</w:t>
            </w:r>
          </w:p>
          <w:p w14:paraId="22C97311" w14:textId="5487293E" w:rsidR="00987B40" w:rsidRPr="00560AF2" w:rsidRDefault="003720B5" w:rsidP="00B9713E">
            <w:pPr>
              <w:pStyle w:val="ListParagraph"/>
              <w:numPr>
                <w:ilvl w:val="0"/>
                <w:numId w:val="9"/>
              </w:numPr>
              <w:spacing w:after="0" w:line="240" w:lineRule="auto"/>
              <w:jc w:val="both"/>
              <w:rPr>
                <w:rFonts w:ascii="Arial" w:hAnsi="Arial" w:cs="Arial"/>
                <w:b/>
                <w:sz w:val="18"/>
                <w:szCs w:val="18"/>
                <w:lang w:val="id-ID"/>
              </w:rPr>
            </w:pPr>
            <w:r w:rsidRPr="00560AF2">
              <w:rPr>
                <w:rFonts w:ascii="Arial" w:hAnsi="Arial" w:cs="Arial"/>
                <w:sz w:val="18"/>
                <w:szCs w:val="18"/>
                <w:lang w:val="id-ID"/>
              </w:rPr>
              <w:t>Pendaftaran Waran Terstruktur telah dibatalkan sesuai Peraturan KSEI.</w:t>
            </w:r>
          </w:p>
          <w:p w14:paraId="31763FCC" w14:textId="742BA023" w:rsidR="00EB0C1B" w:rsidRPr="00560AF2" w:rsidRDefault="00EB0C1B" w:rsidP="00B9713E">
            <w:pPr>
              <w:pStyle w:val="ListParagraph"/>
              <w:spacing w:after="0" w:line="240" w:lineRule="auto"/>
              <w:jc w:val="both"/>
              <w:rPr>
                <w:rFonts w:ascii="Arial" w:hAnsi="Arial" w:cs="Arial"/>
                <w:b/>
                <w:sz w:val="18"/>
                <w:szCs w:val="18"/>
                <w:lang w:val="id-ID"/>
              </w:rPr>
            </w:pPr>
          </w:p>
        </w:tc>
      </w:tr>
      <w:tr w:rsidR="003720B5" w:rsidRPr="002B681B" w14:paraId="2973915F" w14:textId="77777777" w:rsidTr="00BE302D">
        <w:tc>
          <w:tcPr>
            <w:tcW w:w="9216" w:type="dxa"/>
            <w:gridSpan w:val="2"/>
            <w:shd w:val="clear" w:color="auto" w:fill="auto"/>
          </w:tcPr>
          <w:p w14:paraId="0E7B9A3B" w14:textId="77777777" w:rsidR="003720B5" w:rsidRPr="00560AF2" w:rsidRDefault="003720B5" w:rsidP="003720B5">
            <w:pPr>
              <w:pStyle w:val="ListParagraph"/>
              <w:numPr>
                <w:ilvl w:val="0"/>
                <w:numId w:val="7"/>
              </w:numPr>
              <w:spacing w:after="0" w:line="240" w:lineRule="auto"/>
              <w:jc w:val="both"/>
              <w:rPr>
                <w:rFonts w:ascii="Arial" w:hAnsi="Arial" w:cs="Arial"/>
                <w:sz w:val="18"/>
                <w:szCs w:val="18"/>
                <w:lang w:val="id-ID"/>
              </w:rPr>
            </w:pPr>
            <w:r w:rsidRPr="00560AF2">
              <w:rPr>
                <w:rFonts w:ascii="Arial" w:hAnsi="Arial" w:cs="Arial"/>
                <w:sz w:val="18"/>
                <w:szCs w:val="18"/>
                <w:lang w:val="id-ID"/>
              </w:rPr>
              <w:t>Apabila salah satu ketentuan atau bagian tertentu dari suatu ketentuan dari Perjanjian ini ternyata tidak sah, batal, bertentangan dengan hukum atau tidak dapat dilaksanakan, maka ketentuan yang terdapat dalam peraturan perundang-undangan yang berlaku termasuk Peraturan KSEI yang akan berlaku mengikat bagi Para Pihak, dan ketentuan dalam Perjanjian ini yang tidak sah, batal, bertentangan dengan hukum atau tidak dapat dilaksanakan, tidak mengakibatkan tidak sahnya ketentuan lain dalam Perjanjian ini</w:t>
            </w:r>
            <w:r w:rsidRPr="00EB0C1B">
              <w:rPr>
                <w:rFonts w:ascii="Arial" w:hAnsi="Arial" w:cs="Arial"/>
                <w:sz w:val="18"/>
                <w:szCs w:val="18"/>
                <w:lang w:val="id-ID"/>
              </w:rPr>
              <w:t>,</w:t>
            </w:r>
            <w:r w:rsidRPr="00560AF2">
              <w:rPr>
                <w:rFonts w:ascii="Arial" w:hAnsi="Arial" w:cs="Arial"/>
                <w:sz w:val="18"/>
                <w:szCs w:val="18"/>
                <w:lang w:val="id-ID"/>
              </w:rPr>
              <w:t xml:space="preserve"> </w:t>
            </w:r>
            <w:r w:rsidRPr="00EB0C1B">
              <w:rPr>
                <w:rFonts w:ascii="Arial" w:hAnsi="Arial" w:cs="Arial"/>
                <w:sz w:val="18"/>
                <w:szCs w:val="18"/>
                <w:lang w:val="id-ID"/>
              </w:rPr>
              <w:t xml:space="preserve">dengan demikian </w:t>
            </w:r>
            <w:r w:rsidRPr="00560AF2">
              <w:rPr>
                <w:rFonts w:ascii="Arial" w:hAnsi="Arial" w:cs="Arial"/>
                <w:sz w:val="18"/>
                <w:szCs w:val="18"/>
                <w:lang w:val="id-ID"/>
              </w:rPr>
              <w:t>ketentuan-ketentuan lain dari Perjanjian ini tetap berlaku dengan sah.</w:t>
            </w:r>
          </w:p>
          <w:p w14:paraId="36D877AA"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1AF92418" w14:textId="77777777" w:rsidTr="00BE302D">
        <w:tc>
          <w:tcPr>
            <w:tcW w:w="9216" w:type="dxa"/>
            <w:gridSpan w:val="2"/>
            <w:shd w:val="clear" w:color="auto" w:fill="auto"/>
          </w:tcPr>
          <w:p w14:paraId="519CB078" w14:textId="77777777" w:rsidR="003720B5" w:rsidRPr="00560AF2" w:rsidRDefault="003720B5" w:rsidP="003720B5">
            <w:pPr>
              <w:pStyle w:val="ListParagraph"/>
              <w:numPr>
                <w:ilvl w:val="0"/>
                <w:numId w:val="7"/>
              </w:numPr>
              <w:spacing w:after="0" w:line="240" w:lineRule="auto"/>
              <w:jc w:val="both"/>
              <w:rPr>
                <w:rFonts w:ascii="Arial" w:hAnsi="Arial" w:cs="Arial"/>
                <w:sz w:val="18"/>
                <w:szCs w:val="18"/>
                <w:lang w:val="id-ID"/>
              </w:rPr>
            </w:pPr>
            <w:r w:rsidRPr="00560AF2">
              <w:rPr>
                <w:rFonts w:ascii="Arial" w:hAnsi="Arial" w:cs="Arial"/>
                <w:sz w:val="18"/>
                <w:szCs w:val="18"/>
                <w:lang w:val="id-ID"/>
              </w:rPr>
              <w:t xml:space="preserve">Segala sesuatu yang belum cukup diatur dalam Perjanjian ini, diatur lebih lanjut dalam Peraturan KSEI, prosedur operasional maupun ketentuan pelaksanaan lainnya dengan memperhatikan ketentuan hukum yang berlaku, yang merupakan bagian tidak terpisahkan dengan Perjanjian ini.  </w:t>
            </w:r>
          </w:p>
          <w:p w14:paraId="032AC5F6"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6AE78332" w14:textId="77777777" w:rsidTr="00BE302D">
        <w:tc>
          <w:tcPr>
            <w:tcW w:w="9216" w:type="dxa"/>
            <w:gridSpan w:val="2"/>
            <w:shd w:val="clear" w:color="auto" w:fill="auto"/>
          </w:tcPr>
          <w:p w14:paraId="62EA6943" w14:textId="77777777" w:rsidR="003720B5" w:rsidRPr="00560AF2" w:rsidRDefault="003720B5" w:rsidP="003720B5">
            <w:pPr>
              <w:pStyle w:val="ListParagraph"/>
              <w:numPr>
                <w:ilvl w:val="0"/>
                <w:numId w:val="7"/>
              </w:numPr>
              <w:spacing w:after="0" w:line="240" w:lineRule="auto"/>
              <w:jc w:val="both"/>
              <w:rPr>
                <w:rFonts w:ascii="Arial" w:hAnsi="Arial" w:cs="Arial"/>
                <w:sz w:val="18"/>
                <w:szCs w:val="18"/>
                <w:lang w:val="id-ID"/>
              </w:rPr>
            </w:pPr>
            <w:r w:rsidRPr="00560AF2">
              <w:rPr>
                <w:rFonts w:ascii="Arial" w:hAnsi="Arial" w:cs="Arial"/>
                <w:sz w:val="18"/>
                <w:szCs w:val="18"/>
                <w:lang w:val="id-ID"/>
              </w:rPr>
              <w:t xml:space="preserve">Ketentuan-ketentuan dalam Perjanjian ini akan disesuaikan dengan ketentuan Peraturan KSEI dan perundang-undangan yang berlaku di </w:t>
            </w:r>
            <w:r w:rsidRPr="00EB0C1B">
              <w:rPr>
                <w:rFonts w:ascii="Arial" w:hAnsi="Arial" w:cs="Arial"/>
                <w:sz w:val="18"/>
                <w:szCs w:val="18"/>
                <w:lang w:val="id-ID"/>
              </w:rPr>
              <w:t xml:space="preserve">bidang </w:t>
            </w:r>
            <w:r w:rsidRPr="00560AF2">
              <w:rPr>
                <w:rFonts w:ascii="Arial" w:hAnsi="Arial" w:cs="Arial"/>
                <w:sz w:val="18"/>
                <w:szCs w:val="18"/>
                <w:lang w:val="id-ID"/>
              </w:rPr>
              <w:t>Pasar Modal, baik dengan maupun tanpa pemberitahuan terlebih dahulu kepada Penerbit Efek.</w:t>
            </w:r>
          </w:p>
          <w:p w14:paraId="55D51730"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4E2FA141" w14:textId="77777777" w:rsidTr="00BE302D">
        <w:tc>
          <w:tcPr>
            <w:tcW w:w="9216" w:type="dxa"/>
            <w:gridSpan w:val="2"/>
            <w:shd w:val="clear" w:color="auto" w:fill="auto"/>
          </w:tcPr>
          <w:p w14:paraId="4EA1118B" w14:textId="1A5E3D1E" w:rsidR="003720B5" w:rsidRPr="00B9713E" w:rsidRDefault="003720B5" w:rsidP="003720B5">
            <w:pPr>
              <w:pStyle w:val="ListParagraph"/>
              <w:numPr>
                <w:ilvl w:val="0"/>
                <w:numId w:val="7"/>
              </w:numPr>
              <w:spacing w:after="0" w:line="240" w:lineRule="auto"/>
              <w:jc w:val="both"/>
              <w:rPr>
                <w:rFonts w:ascii="Arial" w:hAnsi="Arial" w:cs="Arial"/>
                <w:sz w:val="18"/>
                <w:szCs w:val="18"/>
                <w:lang w:val="id-ID"/>
              </w:rPr>
            </w:pPr>
            <w:r w:rsidRPr="00B9713E">
              <w:rPr>
                <w:rFonts w:ascii="Arial" w:hAnsi="Arial" w:cs="Arial"/>
                <w:color w:val="000000"/>
                <w:sz w:val="18"/>
                <w:szCs w:val="18"/>
                <w:lang w:val="id-ID"/>
              </w:rPr>
              <w:t>Para Pihak sepakat untuk mengesampingkan ketentuan Pasal 1266 dari Kitab Undang-undang Hukum Perdata Republik Indonesia sepanjang mensyaratkan adanya keputusan pengadilan untuk pengakhiran Perjanjian ini.</w:t>
            </w:r>
          </w:p>
          <w:p w14:paraId="13620E56" w14:textId="77777777" w:rsidR="003720B5" w:rsidRDefault="003720B5" w:rsidP="00BE302D">
            <w:pPr>
              <w:pStyle w:val="ListParagraph"/>
              <w:spacing w:after="0" w:line="240" w:lineRule="auto"/>
              <w:ind w:left="0"/>
              <w:jc w:val="both"/>
              <w:rPr>
                <w:rFonts w:ascii="Arial" w:hAnsi="Arial" w:cs="Arial"/>
                <w:b/>
                <w:sz w:val="18"/>
                <w:szCs w:val="18"/>
                <w:lang w:val="id-ID"/>
              </w:rPr>
            </w:pPr>
          </w:p>
          <w:p w14:paraId="3B3D18F4" w14:textId="77777777" w:rsidR="00B65BB9" w:rsidRDefault="00B65BB9" w:rsidP="00BE302D">
            <w:pPr>
              <w:pStyle w:val="ListParagraph"/>
              <w:spacing w:after="0" w:line="240" w:lineRule="auto"/>
              <w:ind w:left="0"/>
              <w:jc w:val="both"/>
              <w:rPr>
                <w:rFonts w:ascii="Arial" w:hAnsi="Arial" w:cs="Arial"/>
                <w:b/>
                <w:sz w:val="18"/>
                <w:szCs w:val="18"/>
                <w:lang w:val="id-ID"/>
              </w:rPr>
            </w:pPr>
          </w:p>
          <w:p w14:paraId="7D59C8F3" w14:textId="77777777" w:rsidR="00B65BB9" w:rsidRDefault="00B65BB9" w:rsidP="00BE302D">
            <w:pPr>
              <w:pStyle w:val="ListParagraph"/>
              <w:spacing w:after="0" w:line="240" w:lineRule="auto"/>
              <w:ind w:left="0"/>
              <w:jc w:val="both"/>
              <w:rPr>
                <w:rFonts w:ascii="Arial" w:hAnsi="Arial" w:cs="Arial"/>
                <w:b/>
                <w:sz w:val="18"/>
                <w:szCs w:val="18"/>
                <w:lang w:val="id-ID"/>
              </w:rPr>
            </w:pPr>
          </w:p>
          <w:p w14:paraId="6C26FC87" w14:textId="77777777" w:rsidR="00B65BB9" w:rsidRDefault="00B65BB9" w:rsidP="00BE302D">
            <w:pPr>
              <w:pStyle w:val="ListParagraph"/>
              <w:spacing w:after="0" w:line="240" w:lineRule="auto"/>
              <w:ind w:left="0"/>
              <w:jc w:val="both"/>
              <w:rPr>
                <w:rFonts w:ascii="Arial" w:hAnsi="Arial" w:cs="Arial"/>
                <w:b/>
                <w:sz w:val="18"/>
                <w:szCs w:val="18"/>
                <w:lang w:val="id-ID"/>
              </w:rPr>
            </w:pPr>
          </w:p>
          <w:p w14:paraId="4270255F" w14:textId="77777777" w:rsidR="00B65BB9" w:rsidRDefault="00B65BB9" w:rsidP="00BE302D">
            <w:pPr>
              <w:pStyle w:val="ListParagraph"/>
              <w:spacing w:after="0" w:line="240" w:lineRule="auto"/>
              <w:ind w:left="0"/>
              <w:jc w:val="both"/>
              <w:rPr>
                <w:rFonts w:ascii="Arial" w:hAnsi="Arial" w:cs="Arial"/>
                <w:b/>
                <w:sz w:val="18"/>
                <w:szCs w:val="18"/>
                <w:lang w:val="id-ID"/>
              </w:rPr>
            </w:pPr>
          </w:p>
          <w:p w14:paraId="23C55977" w14:textId="77777777" w:rsidR="00B65BB9" w:rsidRDefault="00B65BB9" w:rsidP="00BE302D">
            <w:pPr>
              <w:pStyle w:val="ListParagraph"/>
              <w:spacing w:after="0" w:line="240" w:lineRule="auto"/>
              <w:ind w:left="0"/>
              <w:jc w:val="both"/>
              <w:rPr>
                <w:rFonts w:ascii="Arial" w:hAnsi="Arial" w:cs="Arial"/>
                <w:b/>
                <w:sz w:val="18"/>
                <w:szCs w:val="18"/>
                <w:lang w:val="id-ID"/>
              </w:rPr>
            </w:pPr>
          </w:p>
          <w:p w14:paraId="142AEF6B" w14:textId="3FCC82DE" w:rsidR="00B9713E" w:rsidRPr="00B9713E" w:rsidRDefault="00B9713E" w:rsidP="00BE302D">
            <w:pPr>
              <w:pStyle w:val="ListParagraph"/>
              <w:spacing w:after="0" w:line="240" w:lineRule="auto"/>
              <w:ind w:left="0"/>
              <w:jc w:val="both"/>
              <w:rPr>
                <w:rFonts w:ascii="Arial" w:hAnsi="Arial" w:cs="Arial"/>
                <w:b/>
                <w:sz w:val="18"/>
                <w:szCs w:val="18"/>
                <w:lang w:val="id-ID"/>
              </w:rPr>
            </w:pPr>
            <w:bookmarkStart w:id="0" w:name="_GoBack"/>
            <w:bookmarkEnd w:id="0"/>
          </w:p>
        </w:tc>
      </w:tr>
      <w:tr w:rsidR="003720B5" w:rsidRPr="002B681B" w14:paraId="6BB270CC" w14:textId="77777777" w:rsidTr="00BE302D">
        <w:tc>
          <w:tcPr>
            <w:tcW w:w="9216" w:type="dxa"/>
            <w:gridSpan w:val="2"/>
            <w:shd w:val="clear" w:color="auto" w:fill="auto"/>
          </w:tcPr>
          <w:p w14:paraId="144A1C19" w14:textId="77777777" w:rsidR="003720B5" w:rsidRPr="00560AF2" w:rsidRDefault="003720B5" w:rsidP="00BE302D">
            <w:pPr>
              <w:pStyle w:val="ListParagraph"/>
              <w:spacing w:after="0" w:line="240" w:lineRule="auto"/>
              <w:ind w:left="0"/>
              <w:jc w:val="both"/>
              <w:rPr>
                <w:rFonts w:ascii="Arial" w:hAnsi="Arial" w:cs="Arial"/>
                <w:color w:val="000000"/>
                <w:sz w:val="18"/>
                <w:szCs w:val="18"/>
                <w:lang w:val="id-ID"/>
              </w:rPr>
            </w:pPr>
            <w:r w:rsidRPr="00560AF2">
              <w:rPr>
                <w:rFonts w:ascii="Arial" w:hAnsi="Arial" w:cs="Arial"/>
                <w:color w:val="000000"/>
                <w:sz w:val="18"/>
                <w:szCs w:val="18"/>
                <w:lang w:val="id-ID"/>
              </w:rPr>
              <w:lastRenderedPageBreak/>
              <w:t>Demikian Perjanjian ini dibuat, mengikat Para Pihak pada tanggal dan tahun sebagaimana disebutkan di bawah ini setelah ditandatangani oleh pihak-pihak atau oleh wakil yang ditunjuk secara sah oleh Para Pihak di bawah ini</w:t>
            </w:r>
          </w:p>
          <w:p w14:paraId="7A24AA9E" w14:textId="77777777" w:rsidR="003720B5" w:rsidRPr="00560AF2" w:rsidRDefault="003720B5" w:rsidP="00BE302D">
            <w:pPr>
              <w:pStyle w:val="ListParagraph"/>
              <w:spacing w:after="0" w:line="240" w:lineRule="auto"/>
              <w:ind w:left="0"/>
              <w:jc w:val="both"/>
              <w:rPr>
                <w:rFonts w:ascii="Arial" w:hAnsi="Arial" w:cs="Arial"/>
                <w:b/>
                <w:sz w:val="18"/>
                <w:szCs w:val="18"/>
                <w:lang w:val="id-ID"/>
              </w:rPr>
            </w:pPr>
          </w:p>
        </w:tc>
      </w:tr>
      <w:tr w:rsidR="003720B5" w:rsidRPr="002B681B" w14:paraId="2ED6069D" w14:textId="77777777" w:rsidTr="00BE302D">
        <w:tc>
          <w:tcPr>
            <w:tcW w:w="4698" w:type="dxa"/>
            <w:shd w:val="clear" w:color="auto" w:fill="auto"/>
          </w:tcPr>
          <w:p w14:paraId="379E36A0" w14:textId="77777777" w:rsidR="003720B5" w:rsidRPr="00EB0C1B" w:rsidRDefault="003720B5" w:rsidP="00BE302D">
            <w:pPr>
              <w:pStyle w:val="ListParagraph"/>
              <w:spacing w:after="0" w:line="240" w:lineRule="auto"/>
              <w:ind w:left="0"/>
              <w:rPr>
                <w:rFonts w:ascii="Arial" w:hAnsi="Arial" w:cs="Arial"/>
                <w:b/>
                <w:sz w:val="18"/>
                <w:szCs w:val="18"/>
                <w:lang w:val="id-ID"/>
              </w:rPr>
            </w:pPr>
            <w:r w:rsidRPr="00560AF2">
              <w:rPr>
                <w:rFonts w:ascii="Arial" w:hAnsi="Arial" w:cs="Arial"/>
                <w:b/>
                <w:sz w:val="18"/>
                <w:szCs w:val="18"/>
                <w:lang w:val="id-ID"/>
              </w:rPr>
              <w:t xml:space="preserve">Tanggal: </w:t>
            </w:r>
          </w:p>
        </w:tc>
        <w:tc>
          <w:tcPr>
            <w:tcW w:w="4518" w:type="dxa"/>
            <w:shd w:val="clear" w:color="auto" w:fill="auto"/>
          </w:tcPr>
          <w:p w14:paraId="4BA25CFC" w14:textId="77777777" w:rsidR="003720B5" w:rsidRPr="00560AF2" w:rsidRDefault="003720B5" w:rsidP="00BE302D">
            <w:pPr>
              <w:pStyle w:val="ListParagraph"/>
              <w:spacing w:after="0" w:line="240" w:lineRule="auto"/>
              <w:ind w:left="0"/>
              <w:rPr>
                <w:rFonts w:ascii="Arial" w:hAnsi="Arial" w:cs="Arial"/>
                <w:b/>
                <w:sz w:val="18"/>
                <w:szCs w:val="18"/>
                <w:lang w:val="id-ID"/>
              </w:rPr>
            </w:pPr>
            <w:r w:rsidRPr="00560AF2">
              <w:rPr>
                <w:rFonts w:ascii="Arial" w:hAnsi="Arial" w:cs="Arial"/>
                <w:b/>
                <w:sz w:val="18"/>
                <w:szCs w:val="18"/>
                <w:lang w:val="id-ID"/>
              </w:rPr>
              <w:t>Tanggal:</w:t>
            </w:r>
          </w:p>
        </w:tc>
      </w:tr>
      <w:tr w:rsidR="003720B5" w:rsidRPr="002B681B" w14:paraId="7B37DDB1" w14:textId="77777777" w:rsidTr="00BE302D">
        <w:tc>
          <w:tcPr>
            <w:tcW w:w="4698" w:type="dxa"/>
            <w:shd w:val="clear" w:color="auto" w:fill="auto"/>
          </w:tcPr>
          <w:p w14:paraId="63C8916B" w14:textId="77777777" w:rsidR="003720B5" w:rsidRPr="00560AF2" w:rsidRDefault="003720B5" w:rsidP="00BE302D">
            <w:pPr>
              <w:pStyle w:val="ListParagraph"/>
              <w:spacing w:after="0" w:line="240" w:lineRule="auto"/>
              <w:ind w:left="0"/>
              <w:rPr>
                <w:rFonts w:ascii="Arial" w:hAnsi="Arial" w:cs="Arial"/>
                <w:b/>
                <w:sz w:val="18"/>
                <w:szCs w:val="18"/>
                <w:lang w:val="id-ID"/>
              </w:rPr>
            </w:pPr>
            <w:r w:rsidRPr="00560AF2">
              <w:rPr>
                <w:rFonts w:ascii="Arial" w:hAnsi="Arial" w:cs="Arial"/>
                <w:b/>
                <w:sz w:val="18"/>
                <w:szCs w:val="18"/>
                <w:lang w:val="id-ID"/>
              </w:rPr>
              <w:t>KSEI</w:t>
            </w:r>
          </w:p>
          <w:p w14:paraId="207FB4A7" w14:textId="77777777" w:rsidR="003720B5" w:rsidRPr="00560AF2" w:rsidRDefault="003720B5" w:rsidP="00BE302D">
            <w:pPr>
              <w:pStyle w:val="ListParagraph"/>
              <w:spacing w:after="0" w:line="240" w:lineRule="auto"/>
              <w:ind w:left="0"/>
              <w:rPr>
                <w:rFonts w:ascii="Arial" w:hAnsi="Arial" w:cs="Arial"/>
                <w:b/>
                <w:sz w:val="18"/>
                <w:szCs w:val="18"/>
                <w:lang w:val="id-ID"/>
              </w:rPr>
            </w:pPr>
          </w:p>
          <w:p w14:paraId="5E422B08" w14:textId="77777777" w:rsidR="003720B5" w:rsidRPr="00560AF2" w:rsidRDefault="003720B5" w:rsidP="00BE302D">
            <w:pPr>
              <w:pStyle w:val="ListParagraph"/>
              <w:spacing w:after="0" w:line="240" w:lineRule="auto"/>
              <w:ind w:left="0"/>
              <w:rPr>
                <w:rFonts w:ascii="Arial" w:hAnsi="Arial" w:cs="Arial"/>
                <w:b/>
                <w:sz w:val="18"/>
                <w:szCs w:val="18"/>
                <w:lang w:val="id-ID"/>
              </w:rPr>
            </w:pPr>
          </w:p>
          <w:p w14:paraId="2B79ACDF" w14:textId="77777777" w:rsidR="003720B5" w:rsidRPr="00560AF2" w:rsidRDefault="003720B5" w:rsidP="00BE302D">
            <w:pPr>
              <w:pStyle w:val="ListParagraph"/>
              <w:spacing w:after="0" w:line="240" w:lineRule="auto"/>
              <w:ind w:left="0"/>
              <w:rPr>
                <w:rFonts w:ascii="Arial" w:hAnsi="Arial" w:cs="Arial"/>
                <w:b/>
                <w:sz w:val="18"/>
                <w:szCs w:val="18"/>
                <w:lang w:val="id-ID"/>
              </w:rPr>
            </w:pPr>
          </w:p>
          <w:p w14:paraId="75E9AE1E" w14:textId="77777777" w:rsidR="003720B5" w:rsidRPr="00560AF2" w:rsidRDefault="003720B5" w:rsidP="00BE302D">
            <w:pPr>
              <w:pStyle w:val="ListParagraph"/>
              <w:spacing w:after="0" w:line="240" w:lineRule="auto"/>
              <w:ind w:left="0"/>
              <w:rPr>
                <w:rFonts w:ascii="Arial" w:hAnsi="Arial" w:cs="Arial"/>
                <w:b/>
                <w:sz w:val="18"/>
                <w:szCs w:val="18"/>
                <w:lang w:val="id-ID"/>
              </w:rPr>
            </w:pPr>
          </w:p>
          <w:p w14:paraId="6AB7FFF4" w14:textId="77777777" w:rsidR="003720B5" w:rsidRPr="00EB0C1B" w:rsidRDefault="003720B5" w:rsidP="00BE302D">
            <w:pPr>
              <w:pStyle w:val="ListParagraph"/>
              <w:spacing w:after="0" w:line="240" w:lineRule="auto"/>
              <w:ind w:left="0"/>
              <w:rPr>
                <w:rFonts w:ascii="Arial" w:hAnsi="Arial" w:cs="Arial"/>
                <w:sz w:val="18"/>
                <w:szCs w:val="18"/>
                <w:lang w:val="id-ID"/>
              </w:rPr>
            </w:pPr>
          </w:p>
        </w:tc>
        <w:tc>
          <w:tcPr>
            <w:tcW w:w="4518" w:type="dxa"/>
            <w:shd w:val="clear" w:color="auto" w:fill="auto"/>
          </w:tcPr>
          <w:p w14:paraId="2FE32ADA" w14:textId="77777777" w:rsidR="003720B5" w:rsidRPr="00560AF2" w:rsidRDefault="003720B5" w:rsidP="00BE302D">
            <w:pPr>
              <w:pStyle w:val="ListParagraph"/>
              <w:spacing w:after="0" w:line="240" w:lineRule="auto"/>
              <w:ind w:left="0"/>
              <w:rPr>
                <w:rFonts w:ascii="Arial" w:hAnsi="Arial" w:cs="Arial"/>
                <w:b/>
                <w:sz w:val="18"/>
                <w:szCs w:val="18"/>
                <w:lang w:val="id-ID"/>
              </w:rPr>
            </w:pPr>
            <w:r w:rsidRPr="00560AF2">
              <w:rPr>
                <w:rFonts w:ascii="Arial" w:hAnsi="Arial" w:cs="Arial"/>
                <w:b/>
                <w:sz w:val="18"/>
                <w:szCs w:val="18"/>
                <w:lang w:val="id-ID"/>
              </w:rPr>
              <w:t>Penerbit Efek</w:t>
            </w:r>
          </w:p>
          <w:p w14:paraId="38EFC6A9" w14:textId="77777777" w:rsidR="003720B5" w:rsidRPr="00560AF2" w:rsidRDefault="003720B5" w:rsidP="00BE302D">
            <w:pPr>
              <w:pStyle w:val="ListParagraph"/>
              <w:spacing w:after="0" w:line="240" w:lineRule="auto"/>
              <w:ind w:left="0"/>
              <w:rPr>
                <w:rFonts w:ascii="Arial" w:hAnsi="Arial" w:cs="Arial"/>
                <w:sz w:val="18"/>
                <w:szCs w:val="18"/>
                <w:lang w:val="id-ID"/>
              </w:rPr>
            </w:pPr>
          </w:p>
          <w:p w14:paraId="61A51696" w14:textId="77777777" w:rsidR="003720B5" w:rsidRPr="00560AF2" w:rsidRDefault="003720B5" w:rsidP="00BE302D">
            <w:pPr>
              <w:pStyle w:val="ListParagraph"/>
              <w:spacing w:after="0" w:line="240" w:lineRule="auto"/>
              <w:ind w:left="0"/>
              <w:rPr>
                <w:rFonts w:ascii="Arial" w:hAnsi="Arial" w:cs="Arial"/>
                <w:sz w:val="18"/>
                <w:szCs w:val="18"/>
                <w:lang w:val="id-ID"/>
              </w:rPr>
            </w:pPr>
          </w:p>
          <w:p w14:paraId="1560667D" w14:textId="77777777" w:rsidR="003720B5" w:rsidRPr="00560AF2" w:rsidRDefault="003720B5" w:rsidP="00BE302D">
            <w:pPr>
              <w:pStyle w:val="ListParagraph"/>
              <w:spacing w:after="0" w:line="240" w:lineRule="auto"/>
              <w:ind w:left="0"/>
              <w:rPr>
                <w:rFonts w:ascii="Arial" w:hAnsi="Arial" w:cs="Arial"/>
                <w:sz w:val="18"/>
                <w:szCs w:val="18"/>
                <w:lang w:val="id-ID"/>
              </w:rPr>
            </w:pPr>
          </w:p>
          <w:p w14:paraId="2E4895C3" w14:textId="77777777" w:rsidR="003720B5" w:rsidRPr="00560AF2" w:rsidRDefault="003720B5" w:rsidP="00BE302D">
            <w:pPr>
              <w:pStyle w:val="ListParagraph"/>
              <w:spacing w:after="0" w:line="240" w:lineRule="auto"/>
              <w:ind w:left="0"/>
              <w:rPr>
                <w:rFonts w:ascii="Arial" w:hAnsi="Arial" w:cs="Arial"/>
                <w:sz w:val="18"/>
                <w:szCs w:val="18"/>
                <w:lang w:val="id-ID"/>
              </w:rPr>
            </w:pPr>
          </w:p>
          <w:p w14:paraId="31A63734" w14:textId="77777777" w:rsidR="003720B5" w:rsidRPr="00560AF2" w:rsidRDefault="003720B5" w:rsidP="00BE302D">
            <w:pPr>
              <w:pStyle w:val="ListParagraph"/>
              <w:spacing w:after="0" w:line="240" w:lineRule="auto"/>
              <w:ind w:left="0"/>
              <w:rPr>
                <w:rFonts w:ascii="Arial" w:hAnsi="Arial" w:cs="Arial"/>
                <w:sz w:val="18"/>
                <w:szCs w:val="18"/>
                <w:lang w:val="id-ID"/>
              </w:rPr>
            </w:pPr>
          </w:p>
          <w:p w14:paraId="50A085CE" w14:textId="77777777" w:rsidR="003720B5" w:rsidRPr="00560AF2" w:rsidRDefault="003720B5" w:rsidP="00BE302D">
            <w:pPr>
              <w:pStyle w:val="ListParagraph"/>
              <w:spacing w:after="0" w:line="240" w:lineRule="auto"/>
              <w:ind w:left="0"/>
              <w:rPr>
                <w:rFonts w:ascii="Arial" w:hAnsi="Arial" w:cs="Arial"/>
                <w:sz w:val="18"/>
                <w:szCs w:val="18"/>
                <w:lang w:val="id-ID"/>
              </w:rPr>
            </w:pPr>
          </w:p>
          <w:p w14:paraId="393A075A" w14:textId="77777777" w:rsidR="003720B5" w:rsidRPr="00560AF2" w:rsidRDefault="003720B5" w:rsidP="00BE302D">
            <w:pPr>
              <w:pStyle w:val="ListParagraph"/>
              <w:spacing w:after="0" w:line="240" w:lineRule="auto"/>
              <w:ind w:left="0"/>
              <w:rPr>
                <w:rFonts w:ascii="Arial" w:hAnsi="Arial" w:cs="Arial"/>
                <w:sz w:val="18"/>
                <w:szCs w:val="18"/>
                <w:lang w:val="id-ID"/>
              </w:rPr>
            </w:pPr>
          </w:p>
          <w:p w14:paraId="0238E788" w14:textId="77777777" w:rsidR="003720B5" w:rsidRPr="00560AF2" w:rsidRDefault="003720B5" w:rsidP="00BE302D">
            <w:pPr>
              <w:pStyle w:val="ListParagraph"/>
              <w:spacing w:after="0" w:line="240" w:lineRule="auto"/>
              <w:ind w:left="0"/>
              <w:rPr>
                <w:rFonts w:ascii="Arial" w:hAnsi="Arial" w:cs="Arial"/>
                <w:sz w:val="18"/>
                <w:szCs w:val="18"/>
                <w:lang w:val="id-ID"/>
              </w:rPr>
            </w:pPr>
          </w:p>
          <w:p w14:paraId="5C170C18" w14:textId="77777777" w:rsidR="003720B5" w:rsidRPr="00EB0C1B" w:rsidRDefault="003720B5" w:rsidP="00BE302D">
            <w:pPr>
              <w:pStyle w:val="ListParagraph"/>
              <w:spacing w:after="0" w:line="240" w:lineRule="auto"/>
              <w:ind w:left="0"/>
              <w:rPr>
                <w:rFonts w:ascii="Arial" w:hAnsi="Arial" w:cs="Arial"/>
                <w:sz w:val="18"/>
                <w:szCs w:val="18"/>
                <w:lang w:val="id-ID"/>
              </w:rPr>
            </w:pPr>
          </w:p>
        </w:tc>
      </w:tr>
      <w:tr w:rsidR="003720B5" w:rsidRPr="002B681B" w14:paraId="44169F02" w14:textId="77777777" w:rsidTr="00BE302D">
        <w:tc>
          <w:tcPr>
            <w:tcW w:w="4698" w:type="dxa"/>
            <w:shd w:val="clear" w:color="auto" w:fill="auto"/>
          </w:tcPr>
          <w:p w14:paraId="11569BA7" w14:textId="77777777" w:rsidR="003720B5" w:rsidRPr="002B681B" w:rsidRDefault="003720B5" w:rsidP="00BE302D">
            <w:pPr>
              <w:pStyle w:val="ListParagraph"/>
              <w:spacing w:after="0" w:line="240" w:lineRule="auto"/>
              <w:ind w:left="0"/>
              <w:rPr>
                <w:rFonts w:ascii="Arial" w:hAnsi="Arial" w:cs="Arial"/>
                <w:b/>
                <w:sz w:val="18"/>
                <w:szCs w:val="18"/>
                <w:lang w:val="fi-FI"/>
              </w:rPr>
            </w:pPr>
          </w:p>
        </w:tc>
        <w:tc>
          <w:tcPr>
            <w:tcW w:w="4518" w:type="dxa"/>
            <w:shd w:val="clear" w:color="auto" w:fill="auto"/>
          </w:tcPr>
          <w:p w14:paraId="429E0AF1" w14:textId="77777777" w:rsidR="003720B5" w:rsidRPr="00465143" w:rsidRDefault="003720B5" w:rsidP="00BE302D">
            <w:pPr>
              <w:pStyle w:val="ListParagraph"/>
              <w:spacing w:after="0" w:line="240" w:lineRule="auto"/>
              <w:ind w:left="0"/>
              <w:rPr>
                <w:rFonts w:ascii="Arial" w:hAnsi="Arial" w:cs="Arial"/>
                <w:sz w:val="18"/>
                <w:szCs w:val="18"/>
                <w:lang w:val="fi-FI"/>
              </w:rPr>
            </w:pPr>
          </w:p>
        </w:tc>
      </w:tr>
      <w:tr w:rsidR="003720B5" w:rsidRPr="002B681B" w14:paraId="673BD9C2" w14:textId="77777777" w:rsidTr="00BE302D">
        <w:tc>
          <w:tcPr>
            <w:tcW w:w="4698" w:type="dxa"/>
            <w:shd w:val="clear" w:color="auto" w:fill="auto"/>
          </w:tcPr>
          <w:p w14:paraId="32DEF94D" w14:textId="77777777" w:rsidR="003720B5" w:rsidRPr="002B681B" w:rsidRDefault="003720B5" w:rsidP="00BE302D">
            <w:pPr>
              <w:pStyle w:val="ListParagraph"/>
              <w:spacing w:after="0" w:line="240" w:lineRule="auto"/>
              <w:ind w:left="0"/>
              <w:rPr>
                <w:rFonts w:ascii="Arial" w:hAnsi="Arial" w:cs="Arial"/>
                <w:b/>
                <w:sz w:val="18"/>
                <w:szCs w:val="18"/>
                <w:lang w:val="fi-FI"/>
              </w:rPr>
            </w:pPr>
          </w:p>
        </w:tc>
        <w:tc>
          <w:tcPr>
            <w:tcW w:w="4518" w:type="dxa"/>
            <w:shd w:val="clear" w:color="auto" w:fill="auto"/>
          </w:tcPr>
          <w:p w14:paraId="2F0ED631" w14:textId="77777777" w:rsidR="003720B5" w:rsidRPr="00C4017B" w:rsidRDefault="003720B5" w:rsidP="00BE302D">
            <w:pPr>
              <w:pStyle w:val="ListParagraph"/>
              <w:spacing w:after="0" w:line="240" w:lineRule="auto"/>
              <w:ind w:left="0"/>
              <w:rPr>
                <w:rFonts w:ascii="Arial" w:hAnsi="Arial" w:cs="Arial"/>
                <w:b/>
                <w:sz w:val="18"/>
                <w:szCs w:val="18"/>
              </w:rPr>
            </w:pPr>
          </w:p>
        </w:tc>
      </w:tr>
      <w:tr w:rsidR="003720B5" w:rsidRPr="002B681B" w14:paraId="1EB18EAC" w14:textId="77777777" w:rsidTr="00BE302D">
        <w:tc>
          <w:tcPr>
            <w:tcW w:w="4698" w:type="dxa"/>
            <w:shd w:val="clear" w:color="auto" w:fill="auto"/>
          </w:tcPr>
          <w:p w14:paraId="7E1DDE02" w14:textId="77777777" w:rsidR="003720B5" w:rsidRPr="00767BB5" w:rsidRDefault="003720B5" w:rsidP="00BE302D">
            <w:pPr>
              <w:pStyle w:val="ListParagraph"/>
              <w:spacing w:after="0" w:line="240" w:lineRule="auto"/>
              <w:ind w:left="0"/>
              <w:rPr>
                <w:rFonts w:ascii="Arial" w:hAnsi="Arial" w:cs="Arial"/>
                <w:sz w:val="18"/>
                <w:szCs w:val="18"/>
                <w:lang w:val="fi-FI"/>
              </w:rPr>
            </w:pPr>
          </w:p>
        </w:tc>
        <w:tc>
          <w:tcPr>
            <w:tcW w:w="4518" w:type="dxa"/>
            <w:shd w:val="clear" w:color="auto" w:fill="auto"/>
          </w:tcPr>
          <w:p w14:paraId="5ADB0091" w14:textId="77777777" w:rsidR="003720B5" w:rsidRPr="00A651E5" w:rsidRDefault="003720B5" w:rsidP="00BE302D">
            <w:pPr>
              <w:pStyle w:val="ListParagraph"/>
              <w:spacing w:after="0" w:line="240" w:lineRule="auto"/>
              <w:ind w:left="0"/>
              <w:rPr>
                <w:rFonts w:ascii="Arial" w:hAnsi="Arial" w:cs="Arial"/>
                <w:sz w:val="18"/>
                <w:szCs w:val="18"/>
              </w:rPr>
            </w:pPr>
          </w:p>
        </w:tc>
      </w:tr>
    </w:tbl>
    <w:p w14:paraId="1CBB27B7" w14:textId="77777777" w:rsidR="003720B5" w:rsidRPr="002B681B" w:rsidRDefault="003720B5" w:rsidP="003720B5">
      <w:pPr>
        <w:rPr>
          <w:rFonts w:ascii="Arial" w:hAnsi="Arial" w:cs="Arial"/>
          <w:sz w:val="18"/>
          <w:szCs w:val="18"/>
        </w:rPr>
      </w:pPr>
    </w:p>
    <w:p w14:paraId="52EF590B" w14:textId="77777777" w:rsidR="003720B5" w:rsidRPr="002B681B" w:rsidRDefault="003720B5" w:rsidP="003720B5">
      <w:pPr>
        <w:rPr>
          <w:rFonts w:ascii="Arial" w:hAnsi="Arial" w:cs="Arial"/>
          <w:sz w:val="18"/>
          <w:szCs w:val="18"/>
        </w:rPr>
      </w:pPr>
    </w:p>
    <w:p w14:paraId="2C078E63" w14:textId="6723C954" w:rsidR="00AF0C8F" w:rsidRDefault="00AF0C8F"/>
    <w:sectPr w:rsidR="00AF0C8F" w:rsidSect="00BE302D">
      <w:headerReference w:type="default" r:id="rId8"/>
      <w:footerReference w:type="default" r:id="rId9"/>
      <w:pgSz w:w="12240" w:h="15840"/>
      <w:pgMar w:top="1701"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94F87" w16cex:dateUtc="2022-04-1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785DA2" w16cid:durableId="26094F8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917BD" w14:textId="77777777" w:rsidR="00B7156C" w:rsidRDefault="00B7156C" w:rsidP="003E4314">
      <w:pPr>
        <w:spacing w:after="0" w:line="240" w:lineRule="auto"/>
      </w:pPr>
      <w:r>
        <w:separator/>
      </w:r>
    </w:p>
  </w:endnote>
  <w:endnote w:type="continuationSeparator" w:id="0">
    <w:p w14:paraId="5F59349C" w14:textId="77777777" w:rsidR="00B7156C" w:rsidRDefault="00B7156C" w:rsidP="003E4314">
      <w:pPr>
        <w:spacing w:after="0" w:line="240" w:lineRule="auto"/>
      </w:pPr>
      <w:r>
        <w:continuationSeparator/>
      </w:r>
    </w:p>
  </w:endnote>
  <w:endnote w:type="continuationNotice" w:id="1">
    <w:p w14:paraId="6119024C" w14:textId="77777777" w:rsidR="00B7156C" w:rsidRDefault="00B715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30082" w14:textId="1353A121" w:rsidR="00BE302D" w:rsidRDefault="00BE302D" w:rsidP="00BE302D">
    <w:pPr>
      <w:pStyle w:val="Footer"/>
      <w:jc w:val="center"/>
      <w:rPr>
        <w:rFonts w:ascii="Arial" w:hAnsi="Arial" w:cs="Arial"/>
        <w:bCs/>
        <w:sz w:val="16"/>
        <w:szCs w:val="16"/>
      </w:rPr>
    </w:pPr>
    <w:r w:rsidRPr="000171C6">
      <w:rPr>
        <w:rFonts w:ascii="Arial" w:hAnsi="Arial" w:cs="Arial"/>
        <w:sz w:val="16"/>
        <w:szCs w:val="16"/>
      </w:rPr>
      <w:t xml:space="preserve">Page </w:t>
    </w:r>
    <w:r w:rsidRPr="000171C6">
      <w:rPr>
        <w:rFonts w:ascii="Arial" w:hAnsi="Arial" w:cs="Arial"/>
        <w:bCs/>
        <w:sz w:val="16"/>
        <w:szCs w:val="16"/>
      </w:rPr>
      <w:fldChar w:fldCharType="begin"/>
    </w:r>
    <w:r w:rsidRPr="000171C6">
      <w:rPr>
        <w:rFonts w:ascii="Arial" w:hAnsi="Arial" w:cs="Arial"/>
        <w:bCs/>
        <w:sz w:val="16"/>
        <w:szCs w:val="16"/>
      </w:rPr>
      <w:instrText xml:space="preserve"> PAGE </w:instrText>
    </w:r>
    <w:r w:rsidRPr="000171C6">
      <w:rPr>
        <w:rFonts w:ascii="Arial" w:hAnsi="Arial" w:cs="Arial"/>
        <w:bCs/>
        <w:sz w:val="16"/>
        <w:szCs w:val="16"/>
      </w:rPr>
      <w:fldChar w:fldCharType="separate"/>
    </w:r>
    <w:r w:rsidR="00B9713E">
      <w:rPr>
        <w:rFonts w:ascii="Arial" w:hAnsi="Arial" w:cs="Arial"/>
        <w:bCs/>
        <w:noProof/>
        <w:sz w:val="16"/>
        <w:szCs w:val="16"/>
      </w:rPr>
      <w:t>3</w:t>
    </w:r>
    <w:r w:rsidRPr="000171C6">
      <w:rPr>
        <w:rFonts w:ascii="Arial" w:hAnsi="Arial" w:cs="Arial"/>
        <w:bCs/>
        <w:sz w:val="16"/>
        <w:szCs w:val="16"/>
      </w:rPr>
      <w:fldChar w:fldCharType="end"/>
    </w:r>
    <w:r w:rsidRPr="009D024B">
      <w:rPr>
        <w:rFonts w:ascii="Arial" w:hAnsi="Arial" w:cs="Arial"/>
        <w:sz w:val="16"/>
        <w:szCs w:val="16"/>
      </w:rPr>
      <w:t>/</w:t>
    </w:r>
    <w:r w:rsidRPr="000171C6">
      <w:rPr>
        <w:rFonts w:ascii="Arial" w:hAnsi="Arial" w:cs="Arial"/>
        <w:bCs/>
        <w:sz w:val="16"/>
        <w:szCs w:val="16"/>
      </w:rPr>
      <w:fldChar w:fldCharType="begin"/>
    </w:r>
    <w:r w:rsidRPr="000171C6">
      <w:rPr>
        <w:rFonts w:ascii="Arial" w:hAnsi="Arial" w:cs="Arial"/>
        <w:bCs/>
        <w:sz w:val="16"/>
        <w:szCs w:val="16"/>
      </w:rPr>
      <w:instrText xml:space="preserve"> NUMPAGES  </w:instrText>
    </w:r>
    <w:r w:rsidRPr="000171C6">
      <w:rPr>
        <w:rFonts w:ascii="Arial" w:hAnsi="Arial" w:cs="Arial"/>
        <w:bCs/>
        <w:sz w:val="16"/>
        <w:szCs w:val="16"/>
      </w:rPr>
      <w:fldChar w:fldCharType="separate"/>
    </w:r>
    <w:r w:rsidR="00B9713E">
      <w:rPr>
        <w:rFonts w:ascii="Arial" w:hAnsi="Arial" w:cs="Arial"/>
        <w:bCs/>
        <w:noProof/>
        <w:sz w:val="16"/>
        <w:szCs w:val="16"/>
      </w:rPr>
      <w:t>7</w:t>
    </w:r>
    <w:r w:rsidRPr="000171C6">
      <w:rPr>
        <w:rFonts w:ascii="Arial" w:hAnsi="Arial" w:cs="Arial"/>
        <w:bCs/>
        <w:sz w:val="16"/>
        <w:szCs w:val="16"/>
      </w:rPr>
      <w:fldChar w:fldCharType="end"/>
    </w:r>
  </w:p>
  <w:p w14:paraId="4C173D17" w14:textId="77777777" w:rsidR="00BE302D" w:rsidRDefault="00BE302D" w:rsidP="00BE302D">
    <w:pPr>
      <w:pStyle w:val="Footer"/>
      <w:jc w:val="right"/>
    </w:pPr>
    <w:r w:rsidRPr="000171C6">
      <w:rPr>
        <w:rFonts w:ascii="Arial" w:hAnsi="Arial" w:cs="Arial"/>
        <w:bCs/>
        <w:sz w:val="16"/>
        <w:szCs w:val="16"/>
      </w:rPr>
      <w:t>Paraf KSEI:</w:t>
    </w:r>
    <w:r w:rsidRPr="000171C6">
      <w:rPr>
        <w:rFonts w:ascii="Arial" w:hAnsi="Arial" w:cs="Arial"/>
        <w:bCs/>
        <w:sz w:val="16"/>
        <w:szCs w:val="16"/>
      </w:rPr>
      <w:tab/>
    </w:r>
    <w:r w:rsidRPr="000171C6">
      <w:rPr>
        <w:rFonts w:ascii="Arial" w:hAnsi="Arial" w:cs="Arial"/>
        <w:bCs/>
        <w:sz w:val="16"/>
        <w:szCs w:val="16"/>
      </w:rPr>
      <w:tab/>
      <w:t xml:space="preserve">Paraf </w:t>
    </w:r>
    <w:r>
      <w:rPr>
        <w:rFonts w:ascii="Arial" w:hAnsi="Arial" w:cs="Arial"/>
        <w:bCs/>
        <w:sz w:val="16"/>
        <w:szCs w:val="16"/>
      </w:rPr>
      <w:t>Penerbit Efek</w:t>
    </w:r>
    <w:r w:rsidRPr="000171C6">
      <w:rPr>
        <w:rFonts w:ascii="Arial" w:hAnsi="Arial" w:cs="Arial"/>
        <w:bCs/>
        <w:sz w:val="16"/>
        <w:szCs w:val="16"/>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7A8EE" w14:textId="77777777" w:rsidR="00B7156C" w:rsidRDefault="00B7156C" w:rsidP="003E4314">
      <w:pPr>
        <w:spacing w:after="0" w:line="240" w:lineRule="auto"/>
      </w:pPr>
      <w:r>
        <w:separator/>
      </w:r>
    </w:p>
  </w:footnote>
  <w:footnote w:type="continuationSeparator" w:id="0">
    <w:p w14:paraId="1A61E17E" w14:textId="77777777" w:rsidR="00B7156C" w:rsidRDefault="00B7156C" w:rsidP="003E4314">
      <w:pPr>
        <w:spacing w:after="0" w:line="240" w:lineRule="auto"/>
      </w:pPr>
      <w:r>
        <w:continuationSeparator/>
      </w:r>
    </w:p>
  </w:footnote>
  <w:footnote w:type="continuationNotice" w:id="1">
    <w:p w14:paraId="023C098B" w14:textId="77777777" w:rsidR="00B7156C" w:rsidRDefault="00B7156C">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7D25D" w14:textId="77777777" w:rsidR="00BE302D" w:rsidRPr="00D774B1" w:rsidRDefault="00BE302D" w:rsidP="00BE302D">
    <w:pPr>
      <w:pStyle w:val="Header"/>
      <w:jc w:val="right"/>
      <w:rPr>
        <w:sz w:val="18"/>
        <w:szCs w:val="18"/>
        <w:lang w:val="id-ID"/>
      </w:rPr>
    </w:pPr>
    <w:r w:rsidRPr="00E629F9">
      <w:t xml:space="preserve">                                                                                                                           </w:t>
    </w:r>
    <w:r w:rsidRPr="00E629F9">
      <w:rPr>
        <w:sz w:val="18"/>
        <w:szCs w:val="18"/>
      </w:rPr>
      <w:t xml:space="preserve">Nomor Pendaftaran: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91295"/>
    <w:multiLevelType w:val="hybridMultilevel"/>
    <w:tmpl w:val="9A54FEC6"/>
    <w:lvl w:ilvl="0" w:tplc="9424D6A4">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A24142"/>
    <w:multiLevelType w:val="hybridMultilevel"/>
    <w:tmpl w:val="96409D80"/>
    <w:lvl w:ilvl="0" w:tplc="A9B64D7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85501"/>
    <w:multiLevelType w:val="hybridMultilevel"/>
    <w:tmpl w:val="3D68137C"/>
    <w:lvl w:ilvl="0" w:tplc="F846302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130FC0"/>
    <w:multiLevelType w:val="hybridMultilevel"/>
    <w:tmpl w:val="01DE0D60"/>
    <w:lvl w:ilvl="0" w:tplc="7EECC2EC">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654718"/>
    <w:multiLevelType w:val="multilevel"/>
    <w:tmpl w:val="ADFACC44"/>
    <w:lvl w:ilvl="0">
      <w:start w:val="1"/>
      <w:numFmt w:val="decimal"/>
      <w:lvlText w:val="%1."/>
      <w:lvlJc w:val="left"/>
      <w:pPr>
        <w:tabs>
          <w:tab w:val="num" w:pos="567"/>
        </w:tabs>
        <w:ind w:left="567" w:hanging="567"/>
      </w:p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985"/>
        </w:tabs>
        <w:ind w:left="1985" w:hanging="851"/>
      </w:pPr>
      <w:rPr>
        <w:rFonts w:hint="default"/>
      </w:rPr>
    </w:lvl>
    <w:lvl w:ilvl="3">
      <w:start w:val="1"/>
      <w:numFmt w:val="bullet"/>
      <w:lvlText w:val=""/>
      <w:lvlJc w:val="left"/>
      <w:pPr>
        <w:tabs>
          <w:tab w:val="num" w:pos="2608"/>
        </w:tabs>
        <w:ind w:left="2608" w:hanging="907"/>
      </w:pPr>
      <w:rPr>
        <w:rFonts w:ascii="Wingdings" w:hAnsi="Wingdings"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7A70C1A"/>
    <w:multiLevelType w:val="hybridMultilevel"/>
    <w:tmpl w:val="12A0F540"/>
    <w:lvl w:ilvl="0" w:tplc="20F23F3E">
      <w:start w:val="1"/>
      <w:numFmt w:val="lowerLetter"/>
      <w:lvlText w:val="%1."/>
      <w:lvlJc w:val="left"/>
      <w:pPr>
        <w:ind w:left="720" w:hanging="360"/>
      </w:pPr>
      <w:rPr>
        <w:rFonts w:hint="default"/>
        <w:b w:val="0"/>
        <w:i w:val="0"/>
        <w:sz w:val="18"/>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C6F82"/>
    <w:multiLevelType w:val="multilevel"/>
    <w:tmpl w:val="D4987D08"/>
    <w:lvl w:ilvl="0">
      <w:start w:val="1"/>
      <w:numFmt w:val="decimal"/>
      <w:lvlText w:val="%1."/>
      <w:lvlJc w:val="left"/>
      <w:pPr>
        <w:tabs>
          <w:tab w:val="num" w:pos="567"/>
        </w:tabs>
        <w:ind w:left="567" w:hanging="567"/>
      </w:pPr>
    </w:lvl>
    <w:lvl w:ilvl="1">
      <w:start w:val="1"/>
      <w:numFmt w:val="lowerLetter"/>
      <w:lvlText w:val="%2."/>
      <w:lvlJc w:val="left"/>
      <w:pPr>
        <w:ind w:left="927" w:hanging="360"/>
      </w:pPr>
    </w:lvl>
    <w:lvl w:ilvl="2">
      <w:start w:val="1"/>
      <w:numFmt w:val="bullet"/>
      <w:lvlText w:val=""/>
      <w:lvlJc w:val="left"/>
      <w:pPr>
        <w:tabs>
          <w:tab w:val="num" w:pos="1985"/>
        </w:tabs>
        <w:ind w:left="1985" w:hanging="851"/>
      </w:pPr>
      <w:rPr>
        <w:rFonts w:ascii="Wingdings" w:hAnsi="Wingdings" w:hint="default"/>
      </w:rPr>
    </w:lvl>
    <w:lvl w:ilvl="3">
      <w:start w:val="1"/>
      <w:numFmt w:val="bullet"/>
      <w:lvlText w:val=""/>
      <w:lvlJc w:val="left"/>
      <w:pPr>
        <w:tabs>
          <w:tab w:val="num" w:pos="2608"/>
        </w:tabs>
        <w:ind w:left="2608" w:hanging="907"/>
      </w:pPr>
      <w:rPr>
        <w:rFonts w:ascii="Wingdings" w:hAnsi="Wingdings"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C0E5E3A"/>
    <w:multiLevelType w:val="hybridMultilevel"/>
    <w:tmpl w:val="3AF8AD1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C2D0277"/>
    <w:multiLevelType w:val="hybridMultilevel"/>
    <w:tmpl w:val="9B58FE76"/>
    <w:lvl w:ilvl="0" w:tplc="7A080E30">
      <w:start w:val="1"/>
      <w:numFmt w:val="decimal"/>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13B6AF8"/>
    <w:multiLevelType w:val="hybridMultilevel"/>
    <w:tmpl w:val="BDB43172"/>
    <w:lvl w:ilvl="0" w:tplc="6DD4BB5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590706"/>
    <w:multiLevelType w:val="multilevel"/>
    <w:tmpl w:val="22D214BA"/>
    <w:lvl w:ilvl="0">
      <w:start w:val="1"/>
      <w:numFmt w:val="decimal"/>
      <w:lvlText w:val="%1."/>
      <w:lvlJc w:val="left"/>
      <w:pPr>
        <w:tabs>
          <w:tab w:val="num" w:pos="567"/>
        </w:tabs>
        <w:ind w:left="567" w:hanging="567"/>
      </w:pPr>
      <w:rPr>
        <w:b w:val="0"/>
        <w:bCs/>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985"/>
        </w:tabs>
        <w:ind w:left="1985" w:hanging="851"/>
      </w:pPr>
      <w:rPr>
        <w:rFonts w:hint="default"/>
      </w:rPr>
    </w:lvl>
    <w:lvl w:ilvl="3">
      <w:start w:val="1"/>
      <w:numFmt w:val="bullet"/>
      <w:lvlText w:val=""/>
      <w:lvlJc w:val="left"/>
      <w:pPr>
        <w:tabs>
          <w:tab w:val="num" w:pos="2608"/>
        </w:tabs>
        <w:ind w:left="2608" w:hanging="907"/>
      </w:pPr>
      <w:rPr>
        <w:rFonts w:ascii="Wingdings" w:hAnsi="Wingdings"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B847DC7"/>
    <w:multiLevelType w:val="hybridMultilevel"/>
    <w:tmpl w:val="905236FE"/>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DF512BD"/>
    <w:multiLevelType w:val="hybridMultilevel"/>
    <w:tmpl w:val="3D68137C"/>
    <w:lvl w:ilvl="0" w:tplc="F846302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C06640"/>
    <w:multiLevelType w:val="hybridMultilevel"/>
    <w:tmpl w:val="3D68137C"/>
    <w:lvl w:ilvl="0" w:tplc="F846302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8833AC"/>
    <w:multiLevelType w:val="hybridMultilevel"/>
    <w:tmpl w:val="0EFE73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E010F1"/>
    <w:multiLevelType w:val="hybridMultilevel"/>
    <w:tmpl w:val="0A34E228"/>
    <w:lvl w:ilvl="0" w:tplc="D5B2C286">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D81ADD"/>
    <w:multiLevelType w:val="hybridMultilevel"/>
    <w:tmpl w:val="253E0DBA"/>
    <w:lvl w:ilvl="0" w:tplc="00DE80C6">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AEA4100"/>
    <w:multiLevelType w:val="hybridMultilevel"/>
    <w:tmpl w:val="DAEE85F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15427D"/>
    <w:multiLevelType w:val="hybridMultilevel"/>
    <w:tmpl w:val="CD34EBAE"/>
    <w:lvl w:ilvl="0" w:tplc="20F23F3E">
      <w:start w:val="1"/>
      <w:numFmt w:val="lowerLetter"/>
      <w:lvlText w:val="%1."/>
      <w:lvlJc w:val="left"/>
      <w:pPr>
        <w:ind w:left="1080" w:hanging="360"/>
      </w:pPr>
      <w:rPr>
        <w:rFonts w:hint="default"/>
        <w:b w:val="0"/>
        <w:i w:val="0"/>
        <w:sz w:val="18"/>
        <w:szCs w:val="1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721563C"/>
    <w:multiLevelType w:val="hybridMultilevel"/>
    <w:tmpl w:val="138411AA"/>
    <w:lvl w:ilvl="0" w:tplc="FA54FFC8">
      <w:start w:val="1"/>
      <w:numFmt w:val="lowerLetter"/>
      <w:lvlText w:val="%1."/>
      <w:lvlJc w:val="left"/>
      <w:pPr>
        <w:ind w:left="360" w:hanging="360"/>
      </w:pPr>
      <w:rPr>
        <w:rFonts w:hint="default"/>
        <w:b w:val="0"/>
        <w:i w:val="0"/>
        <w:sz w:val="18"/>
        <w:szCs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91C3734"/>
    <w:multiLevelType w:val="hybridMultilevel"/>
    <w:tmpl w:val="5E06AA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C2C1F96"/>
    <w:multiLevelType w:val="hybridMultilevel"/>
    <w:tmpl w:val="6C00A356"/>
    <w:lvl w:ilvl="0" w:tplc="3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7B5E99"/>
    <w:multiLevelType w:val="hybridMultilevel"/>
    <w:tmpl w:val="18FA8736"/>
    <w:lvl w:ilvl="0" w:tplc="BFF0F1E6">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E23285"/>
    <w:multiLevelType w:val="hybridMultilevel"/>
    <w:tmpl w:val="3ED00DA4"/>
    <w:lvl w:ilvl="0" w:tplc="C7325634">
      <w:start w:val="1"/>
      <w:numFmt w:val="lowerLetter"/>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23"/>
  </w:num>
  <w:num w:numId="3">
    <w:abstractNumId w:val="0"/>
  </w:num>
  <w:num w:numId="4">
    <w:abstractNumId w:val="15"/>
  </w:num>
  <w:num w:numId="5">
    <w:abstractNumId w:val="12"/>
  </w:num>
  <w:num w:numId="6">
    <w:abstractNumId w:val="13"/>
  </w:num>
  <w:num w:numId="7">
    <w:abstractNumId w:val="2"/>
  </w:num>
  <w:num w:numId="8">
    <w:abstractNumId w:val="20"/>
  </w:num>
  <w:num w:numId="9">
    <w:abstractNumId w:val="22"/>
  </w:num>
  <w:num w:numId="10">
    <w:abstractNumId w:val="3"/>
  </w:num>
  <w:num w:numId="11">
    <w:abstractNumId w:val="6"/>
  </w:num>
  <w:num w:numId="12">
    <w:abstractNumId w:val="10"/>
  </w:num>
  <w:num w:numId="13">
    <w:abstractNumId w:val="16"/>
  </w:num>
  <w:num w:numId="14">
    <w:abstractNumId w:val="1"/>
  </w:num>
  <w:num w:numId="15">
    <w:abstractNumId w:val="17"/>
  </w:num>
  <w:num w:numId="16">
    <w:abstractNumId w:val="4"/>
  </w:num>
  <w:num w:numId="17">
    <w:abstractNumId w:val="8"/>
  </w:num>
  <w:num w:numId="18">
    <w:abstractNumId w:val="11"/>
  </w:num>
  <w:num w:numId="19">
    <w:abstractNumId w:val="19"/>
  </w:num>
  <w:num w:numId="20">
    <w:abstractNumId w:val="21"/>
  </w:num>
  <w:num w:numId="21">
    <w:abstractNumId w:val="5"/>
  </w:num>
  <w:num w:numId="22">
    <w:abstractNumId w:val="7"/>
  </w:num>
  <w:num w:numId="23">
    <w:abstractNumId w:val="14"/>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en-US" w:vendorID="64" w:dllVersion="131078" w:nlCheck="1" w:checkStyle="0"/>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GwNDKzNLawNDQ0MbdQ0lEKTi0uzszPAykwNKgFAPJ6tzgtAAAA"/>
  </w:docVars>
  <w:rsids>
    <w:rsidRoot w:val="7F8EB03D"/>
    <w:rsid w:val="00000ECB"/>
    <w:rsid w:val="00001621"/>
    <w:rsid w:val="00002DA0"/>
    <w:rsid w:val="000038A3"/>
    <w:rsid w:val="00004FA9"/>
    <w:rsid w:val="000130DC"/>
    <w:rsid w:val="00020F74"/>
    <w:rsid w:val="00023E3A"/>
    <w:rsid w:val="00024D39"/>
    <w:rsid w:val="00037A51"/>
    <w:rsid w:val="000439CB"/>
    <w:rsid w:val="00044D2C"/>
    <w:rsid w:val="00046083"/>
    <w:rsid w:val="0005264D"/>
    <w:rsid w:val="00055DC4"/>
    <w:rsid w:val="00056F55"/>
    <w:rsid w:val="000576D8"/>
    <w:rsid w:val="00062CE3"/>
    <w:rsid w:val="000676C7"/>
    <w:rsid w:val="000750D0"/>
    <w:rsid w:val="00076253"/>
    <w:rsid w:val="00081528"/>
    <w:rsid w:val="000820E8"/>
    <w:rsid w:val="000903E6"/>
    <w:rsid w:val="00093B85"/>
    <w:rsid w:val="00095792"/>
    <w:rsid w:val="000A634F"/>
    <w:rsid w:val="000A7D02"/>
    <w:rsid w:val="000B0AA1"/>
    <w:rsid w:val="000B4763"/>
    <w:rsid w:val="000B6F8D"/>
    <w:rsid w:val="000B7110"/>
    <w:rsid w:val="000D0FB7"/>
    <w:rsid w:val="000D1C50"/>
    <w:rsid w:val="000D36B8"/>
    <w:rsid w:val="000D6A76"/>
    <w:rsid w:val="000E0AC4"/>
    <w:rsid w:val="000E4F3A"/>
    <w:rsid w:val="000F51C3"/>
    <w:rsid w:val="000F6D74"/>
    <w:rsid w:val="00106D1C"/>
    <w:rsid w:val="00107026"/>
    <w:rsid w:val="00107483"/>
    <w:rsid w:val="00111AC4"/>
    <w:rsid w:val="00112F13"/>
    <w:rsid w:val="0011543B"/>
    <w:rsid w:val="00115C4B"/>
    <w:rsid w:val="00116948"/>
    <w:rsid w:val="00127C02"/>
    <w:rsid w:val="00132913"/>
    <w:rsid w:val="00143AB4"/>
    <w:rsid w:val="00146119"/>
    <w:rsid w:val="001476AA"/>
    <w:rsid w:val="001535EF"/>
    <w:rsid w:val="0015375C"/>
    <w:rsid w:val="001831D8"/>
    <w:rsid w:val="0018668D"/>
    <w:rsid w:val="001975EC"/>
    <w:rsid w:val="001A2A43"/>
    <w:rsid w:val="001A4104"/>
    <w:rsid w:val="001A440A"/>
    <w:rsid w:val="001A4F35"/>
    <w:rsid w:val="001A68CB"/>
    <w:rsid w:val="001A6F69"/>
    <w:rsid w:val="001C0A9D"/>
    <w:rsid w:val="001C0DC7"/>
    <w:rsid w:val="001C693C"/>
    <w:rsid w:val="001C6F0E"/>
    <w:rsid w:val="001D0532"/>
    <w:rsid w:val="001D1397"/>
    <w:rsid w:val="001D32FA"/>
    <w:rsid w:val="001D4712"/>
    <w:rsid w:val="001D7E71"/>
    <w:rsid w:val="001D7EBE"/>
    <w:rsid w:val="001E4F5A"/>
    <w:rsid w:val="001E54C1"/>
    <w:rsid w:val="001E626C"/>
    <w:rsid w:val="001F0FFA"/>
    <w:rsid w:val="001F495C"/>
    <w:rsid w:val="0020179D"/>
    <w:rsid w:val="002034D5"/>
    <w:rsid w:val="002055CD"/>
    <w:rsid w:val="00212F00"/>
    <w:rsid w:val="00220025"/>
    <w:rsid w:val="00223C8C"/>
    <w:rsid w:val="002402D5"/>
    <w:rsid w:val="00240D64"/>
    <w:rsid w:val="0024662E"/>
    <w:rsid w:val="00253090"/>
    <w:rsid w:val="002561CF"/>
    <w:rsid w:val="00273690"/>
    <w:rsid w:val="00275F7C"/>
    <w:rsid w:val="002765D1"/>
    <w:rsid w:val="00281A9C"/>
    <w:rsid w:val="00284D3C"/>
    <w:rsid w:val="00292D58"/>
    <w:rsid w:val="00294202"/>
    <w:rsid w:val="00296116"/>
    <w:rsid w:val="00296557"/>
    <w:rsid w:val="002A0EBD"/>
    <w:rsid w:val="002A5A08"/>
    <w:rsid w:val="002A7CBB"/>
    <w:rsid w:val="002B1A67"/>
    <w:rsid w:val="002B1CF7"/>
    <w:rsid w:val="002B1D02"/>
    <w:rsid w:val="002B62B9"/>
    <w:rsid w:val="002C2549"/>
    <w:rsid w:val="002C3760"/>
    <w:rsid w:val="002C7C39"/>
    <w:rsid w:val="002D1408"/>
    <w:rsid w:val="002D276D"/>
    <w:rsid w:val="002D4A72"/>
    <w:rsid w:val="002D539F"/>
    <w:rsid w:val="002D5973"/>
    <w:rsid w:val="002E058A"/>
    <w:rsid w:val="002E7058"/>
    <w:rsid w:val="002F1380"/>
    <w:rsid w:val="00302809"/>
    <w:rsid w:val="00304B1F"/>
    <w:rsid w:val="00306790"/>
    <w:rsid w:val="00306FD6"/>
    <w:rsid w:val="003100AA"/>
    <w:rsid w:val="003120A9"/>
    <w:rsid w:val="00315D96"/>
    <w:rsid w:val="003164A0"/>
    <w:rsid w:val="00322302"/>
    <w:rsid w:val="003304F3"/>
    <w:rsid w:val="00332D1D"/>
    <w:rsid w:val="003402FE"/>
    <w:rsid w:val="00341406"/>
    <w:rsid w:val="00342AEC"/>
    <w:rsid w:val="00343021"/>
    <w:rsid w:val="00355664"/>
    <w:rsid w:val="003639EA"/>
    <w:rsid w:val="0036592B"/>
    <w:rsid w:val="003666BD"/>
    <w:rsid w:val="003720B5"/>
    <w:rsid w:val="00373268"/>
    <w:rsid w:val="003749FF"/>
    <w:rsid w:val="00376F44"/>
    <w:rsid w:val="003778B1"/>
    <w:rsid w:val="00377B46"/>
    <w:rsid w:val="00381FCD"/>
    <w:rsid w:val="00384486"/>
    <w:rsid w:val="00395A1A"/>
    <w:rsid w:val="003A11AC"/>
    <w:rsid w:val="003A4CA8"/>
    <w:rsid w:val="003A5854"/>
    <w:rsid w:val="003A6F92"/>
    <w:rsid w:val="003A7335"/>
    <w:rsid w:val="003A73BF"/>
    <w:rsid w:val="003B0F47"/>
    <w:rsid w:val="003B1679"/>
    <w:rsid w:val="003B4EAF"/>
    <w:rsid w:val="003B7B51"/>
    <w:rsid w:val="003B7E86"/>
    <w:rsid w:val="003C139E"/>
    <w:rsid w:val="003C15CE"/>
    <w:rsid w:val="003C225D"/>
    <w:rsid w:val="003C4757"/>
    <w:rsid w:val="003C6841"/>
    <w:rsid w:val="003D1151"/>
    <w:rsid w:val="003D6F41"/>
    <w:rsid w:val="003E1A29"/>
    <w:rsid w:val="003E4314"/>
    <w:rsid w:val="003F4D19"/>
    <w:rsid w:val="00401657"/>
    <w:rsid w:val="004033D8"/>
    <w:rsid w:val="00404917"/>
    <w:rsid w:val="00406189"/>
    <w:rsid w:val="00407E0B"/>
    <w:rsid w:val="0041354B"/>
    <w:rsid w:val="0041508A"/>
    <w:rsid w:val="00421F83"/>
    <w:rsid w:val="00424621"/>
    <w:rsid w:val="0043093B"/>
    <w:rsid w:val="0043170D"/>
    <w:rsid w:val="00431BDE"/>
    <w:rsid w:val="00441B92"/>
    <w:rsid w:val="00442AB6"/>
    <w:rsid w:val="004461BA"/>
    <w:rsid w:val="0046044B"/>
    <w:rsid w:val="004612FF"/>
    <w:rsid w:val="0046683B"/>
    <w:rsid w:val="0048659D"/>
    <w:rsid w:val="004956AE"/>
    <w:rsid w:val="004B0889"/>
    <w:rsid w:val="004B2E60"/>
    <w:rsid w:val="004B396B"/>
    <w:rsid w:val="004C61EB"/>
    <w:rsid w:val="004C66FA"/>
    <w:rsid w:val="004D2C4C"/>
    <w:rsid w:val="004D3686"/>
    <w:rsid w:val="004D7FE8"/>
    <w:rsid w:val="004E1288"/>
    <w:rsid w:val="004E22D7"/>
    <w:rsid w:val="004E6FA8"/>
    <w:rsid w:val="004E782C"/>
    <w:rsid w:val="004F26D6"/>
    <w:rsid w:val="004F2D3D"/>
    <w:rsid w:val="004F6247"/>
    <w:rsid w:val="005044F8"/>
    <w:rsid w:val="00504A63"/>
    <w:rsid w:val="0050531D"/>
    <w:rsid w:val="005060CE"/>
    <w:rsid w:val="00510E98"/>
    <w:rsid w:val="00511734"/>
    <w:rsid w:val="00513D95"/>
    <w:rsid w:val="005144E2"/>
    <w:rsid w:val="00516369"/>
    <w:rsid w:val="00535625"/>
    <w:rsid w:val="00541F65"/>
    <w:rsid w:val="00542A87"/>
    <w:rsid w:val="00545CAC"/>
    <w:rsid w:val="005508B9"/>
    <w:rsid w:val="005514B1"/>
    <w:rsid w:val="00552674"/>
    <w:rsid w:val="0055335A"/>
    <w:rsid w:val="00553A03"/>
    <w:rsid w:val="00560AF2"/>
    <w:rsid w:val="00573219"/>
    <w:rsid w:val="005744FE"/>
    <w:rsid w:val="00577129"/>
    <w:rsid w:val="00580C0B"/>
    <w:rsid w:val="00585FA0"/>
    <w:rsid w:val="0058696B"/>
    <w:rsid w:val="00590591"/>
    <w:rsid w:val="0059247D"/>
    <w:rsid w:val="005926C3"/>
    <w:rsid w:val="00593F2B"/>
    <w:rsid w:val="00594481"/>
    <w:rsid w:val="00595D73"/>
    <w:rsid w:val="005A2B16"/>
    <w:rsid w:val="005A6A76"/>
    <w:rsid w:val="005B00AC"/>
    <w:rsid w:val="005C121B"/>
    <w:rsid w:val="005C3492"/>
    <w:rsid w:val="005D129E"/>
    <w:rsid w:val="005D53AD"/>
    <w:rsid w:val="005D688C"/>
    <w:rsid w:val="005D787D"/>
    <w:rsid w:val="005D7C64"/>
    <w:rsid w:val="005E3921"/>
    <w:rsid w:val="005E7368"/>
    <w:rsid w:val="005E790A"/>
    <w:rsid w:val="005F1563"/>
    <w:rsid w:val="005F1DAA"/>
    <w:rsid w:val="00607501"/>
    <w:rsid w:val="006115BE"/>
    <w:rsid w:val="006144EC"/>
    <w:rsid w:val="006246FC"/>
    <w:rsid w:val="00624A90"/>
    <w:rsid w:val="0063756E"/>
    <w:rsid w:val="00645505"/>
    <w:rsid w:val="00651773"/>
    <w:rsid w:val="0065223B"/>
    <w:rsid w:val="0067209A"/>
    <w:rsid w:val="006728E4"/>
    <w:rsid w:val="00681BC4"/>
    <w:rsid w:val="00685A4C"/>
    <w:rsid w:val="00691753"/>
    <w:rsid w:val="00692339"/>
    <w:rsid w:val="006923E5"/>
    <w:rsid w:val="00695678"/>
    <w:rsid w:val="006A2A1F"/>
    <w:rsid w:val="006A7F54"/>
    <w:rsid w:val="006B30F5"/>
    <w:rsid w:val="006B7765"/>
    <w:rsid w:val="006C0D7D"/>
    <w:rsid w:val="006D0861"/>
    <w:rsid w:val="006D0C77"/>
    <w:rsid w:val="006E1007"/>
    <w:rsid w:val="006E3E0C"/>
    <w:rsid w:val="006E497A"/>
    <w:rsid w:val="006F0CB1"/>
    <w:rsid w:val="006F0DAF"/>
    <w:rsid w:val="006F1CFA"/>
    <w:rsid w:val="00700DFE"/>
    <w:rsid w:val="007066EC"/>
    <w:rsid w:val="00706C10"/>
    <w:rsid w:val="00707F27"/>
    <w:rsid w:val="00712E76"/>
    <w:rsid w:val="00713DF6"/>
    <w:rsid w:val="00716F47"/>
    <w:rsid w:val="007212E8"/>
    <w:rsid w:val="00736E98"/>
    <w:rsid w:val="00743699"/>
    <w:rsid w:val="0074689D"/>
    <w:rsid w:val="00751947"/>
    <w:rsid w:val="007603A8"/>
    <w:rsid w:val="007633EA"/>
    <w:rsid w:val="007705CE"/>
    <w:rsid w:val="00774328"/>
    <w:rsid w:val="00775D43"/>
    <w:rsid w:val="00775DD1"/>
    <w:rsid w:val="00781CF6"/>
    <w:rsid w:val="007841E4"/>
    <w:rsid w:val="007842AC"/>
    <w:rsid w:val="00792EE1"/>
    <w:rsid w:val="00793E73"/>
    <w:rsid w:val="00793F69"/>
    <w:rsid w:val="00795347"/>
    <w:rsid w:val="0079552C"/>
    <w:rsid w:val="007A7DF3"/>
    <w:rsid w:val="007B28D5"/>
    <w:rsid w:val="007B770F"/>
    <w:rsid w:val="007C1BC4"/>
    <w:rsid w:val="007C2DFD"/>
    <w:rsid w:val="007C4C6F"/>
    <w:rsid w:val="007C4E24"/>
    <w:rsid w:val="007C671E"/>
    <w:rsid w:val="007D1915"/>
    <w:rsid w:val="007D2C4A"/>
    <w:rsid w:val="007D43C7"/>
    <w:rsid w:val="007E2FCF"/>
    <w:rsid w:val="007E7D20"/>
    <w:rsid w:val="008001BC"/>
    <w:rsid w:val="00805002"/>
    <w:rsid w:val="00805069"/>
    <w:rsid w:val="00805A91"/>
    <w:rsid w:val="0080719C"/>
    <w:rsid w:val="00807985"/>
    <w:rsid w:val="0081332C"/>
    <w:rsid w:val="008144B8"/>
    <w:rsid w:val="00815380"/>
    <w:rsid w:val="008251CF"/>
    <w:rsid w:val="00832737"/>
    <w:rsid w:val="00833074"/>
    <w:rsid w:val="00836B7E"/>
    <w:rsid w:val="00841E25"/>
    <w:rsid w:val="00842A2E"/>
    <w:rsid w:val="0084632F"/>
    <w:rsid w:val="00850624"/>
    <w:rsid w:val="00852B15"/>
    <w:rsid w:val="00855221"/>
    <w:rsid w:val="00856BE1"/>
    <w:rsid w:val="0086131E"/>
    <w:rsid w:val="00872B91"/>
    <w:rsid w:val="00875B1C"/>
    <w:rsid w:val="00882EDC"/>
    <w:rsid w:val="00884FF8"/>
    <w:rsid w:val="00891645"/>
    <w:rsid w:val="008916A8"/>
    <w:rsid w:val="008A05C0"/>
    <w:rsid w:val="008A0CA3"/>
    <w:rsid w:val="008C094F"/>
    <w:rsid w:val="008C4FCB"/>
    <w:rsid w:val="008C5569"/>
    <w:rsid w:val="008D2EB6"/>
    <w:rsid w:val="008D326E"/>
    <w:rsid w:val="008D5ED1"/>
    <w:rsid w:val="008D6BB0"/>
    <w:rsid w:val="008E519D"/>
    <w:rsid w:val="008E596E"/>
    <w:rsid w:val="008F039D"/>
    <w:rsid w:val="0090029F"/>
    <w:rsid w:val="00907EC6"/>
    <w:rsid w:val="0091084C"/>
    <w:rsid w:val="009136F3"/>
    <w:rsid w:val="009221DE"/>
    <w:rsid w:val="00922887"/>
    <w:rsid w:val="009229B4"/>
    <w:rsid w:val="00930230"/>
    <w:rsid w:val="0093787F"/>
    <w:rsid w:val="00941F58"/>
    <w:rsid w:val="00942827"/>
    <w:rsid w:val="0095032D"/>
    <w:rsid w:val="009511A0"/>
    <w:rsid w:val="0095396A"/>
    <w:rsid w:val="00965C04"/>
    <w:rsid w:val="009679DA"/>
    <w:rsid w:val="00967A40"/>
    <w:rsid w:val="00967C49"/>
    <w:rsid w:val="00980EA3"/>
    <w:rsid w:val="0098711B"/>
    <w:rsid w:val="00987B40"/>
    <w:rsid w:val="009A18EE"/>
    <w:rsid w:val="009A5387"/>
    <w:rsid w:val="009B707F"/>
    <w:rsid w:val="009B798A"/>
    <w:rsid w:val="009C1CA8"/>
    <w:rsid w:val="009C6BAD"/>
    <w:rsid w:val="009C74BA"/>
    <w:rsid w:val="009D5386"/>
    <w:rsid w:val="009D60C5"/>
    <w:rsid w:val="009E166E"/>
    <w:rsid w:val="00A008D4"/>
    <w:rsid w:val="00A112EA"/>
    <w:rsid w:val="00A15B11"/>
    <w:rsid w:val="00A21486"/>
    <w:rsid w:val="00A25627"/>
    <w:rsid w:val="00A37EA7"/>
    <w:rsid w:val="00A437BE"/>
    <w:rsid w:val="00A55FCD"/>
    <w:rsid w:val="00A622E6"/>
    <w:rsid w:val="00A64757"/>
    <w:rsid w:val="00A64BCD"/>
    <w:rsid w:val="00A6536F"/>
    <w:rsid w:val="00A66903"/>
    <w:rsid w:val="00A70DFA"/>
    <w:rsid w:val="00A73647"/>
    <w:rsid w:val="00AA2255"/>
    <w:rsid w:val="00AA3D64"/>
    <w:rsid w:val="00AA59CB"/>
    <w:rsid w:val="00AB04FB"/>
    <w:rsid w:val="00AB56EA"/>
    <w:rsid w:val="00AB5712"/>
    <w:rsid w:val="00AC4B7B"/>
    <w:rsid w:val="00AC6B68"/>
    <w:rsid w:val="00AD54A5"/>
    <w:rsid w:val="00AE32E0"/>
    <w:rsid w:val="00AE636B"/>
    <w:rsid w:val="00AE6C2E"/>
    <w:rsid w:val="00AF001D"/>
    <w:rsid w:val="00AF0A26"/>
    <w:rsid w:val="00AF0C8F"/>
    <w:rsid w:val="00AF25A0"/>
    <w:rsid w:val="00AF475B"/>
    <w:rsid w:val="00AF4F25"/>
    <w:rsid w:val="00AF6D02"/>
    <w:rsid w:val="00AF77F8"/>
    <w:rsid w:val="00B00094"/>
    <w:rsid w:val="00B06835"/>
    <w:rsid w:val="00B07750"/>
    <w:rsid w:val="00B14F7B"/>
    <w:rsid w:val="00B21A9B"/>
    <w:rsid w:val="00B25F26"/>
    <w:rsid w:val="00B260BE"/>
    <w:rsid w:val="00B274A6"/>
    <w:rsid w:val="00B30ADC"/>
    <w:rsid w:val="00B474B9"/>
    <w:rsid w:val="00B545F5"/>
    <w:rsid w:val="00B56759"/>
    <w:rsid w:val="00B56B99"/>
    <w:rsid w:val="00B57E9F"/>
    <w:rsid w:val="00B65BB9"/>
    <w:rsid w:val="00B66270"/>
    <w:rsid w:val="00B7156C"/>
    <w:rsid w:val="00B740A6"/>
    <w:rsid w:val="00B76911"/>
    <w:rsid w:val="00B930AE"/>
    <w:rsid w:val="00B94879"/>
    <w:rsid w:val="00B9713E"/>
    <w:rsid w:val="00BA04BA"/>
    <w:rsid w:val="00BA1501"/>
    <w:rsid w:val="00BA42FF"/>
    <w:rsid w:val="00BA5FE0"/>
    <w:rsid w:val="00BA7B38"/>
    <w:rsid w:val="00BA7C29"/>
    <w:rsid w:val="00BB2B7E"/>
    <w:rsid w:val="00BB2C52"/>
    <w:rsid w:val="00BB3CD1"/>
    <w:rsid w:val="00BB47F9"/>
    <w:rsid w:val="00BB4BEB"/>
    <w:rsid w:val="00BB4FAB"/>
    <w:rsid w:val="00BB50BF"/>
    <w:rsid w:val="00BC0BF0"/>
    <w:rsid w:val="00BC0F4D"/>
    <w:rsid w:val="00BC4C6F"/>
    <w:rsid w:val="00BC7202"/>
    <w:rsid w:val="00BE08EE"/>
    <w:rsid w:val="00BE0C36"/>
    <w:rsid w:val="00BE302D"/>
    <w:rsid w:val="00BF224B"/>
    <w:rsid w:val="00BF3B1A"/>
    <w:rsid w:val="00BF4E75"/>
    <w:rsid w:val="00BF5D20"/>
    <w:rsid w:val="00BF7366"/>
    <w:rsid w:val="00C046EC"/>
    <w:rsid w:val="00C05095"/>
    <w:rsid w:val="00C12ED0"/>
    <w:rsid w:val="00C16859"/>
    <w:rsid w:val="00C30AE4"/>
    <w:rsid w:val="00C31D44"/>
    <w:rsid w:val="00C45340"/>
    <w:rsid w:val="00C4548B"/>
    <w:rsid w:val="00C46C8D"/>
    <w:rsid w:val="00C471C3"/>
    <w:rsid w:val="00C57486"/>
    <w:rsid w:val="00C66952"/>
    <w:rsid w:val="00C72157"/>
    <w:rsid w:val="00C7306F"/>
    <w:rsid w:val="00C74211"/>
    <w:rsid w:val="00C746CA"/>
    <w:rsid w:val="00C76207"/>
    <w:rsid w:val="00C76AC0"/>
    <w:rsid w:val="00C816AA"/>
    <w:rsid w:val="00C864F5"/>
    <w:rsid w:val="00C916EF"/>
    <w:rsid w:val="00C92C71"/>
    <w:rsid w:val="00CA091A"/>
    <w:rsid w:val="00CA1968"/>
    <w:rsid w:val="00CA4F77"/>
    <w:rsid w:val="00CB10BA"/>
    <w:rsid w:val="00CB19D5"/>
    <w:rsid w:val="00CB43C9"/>
    <w:rsid w:val="00CB5050"/>
    <w:rsid w:val="00CB7595"/>
    <w:rsid w:val="00CD081D"/>
    <w:rsid w:val="00CD12A2"/>
    <w:rsid w:val="00CE205A"/>
    <w:rsid w:val="00CE68F4"/>
    <w:rsid w:val="00CE6939"/>
    <w:rsid w:val="00CE74BE"/>
    <w:rsid w:val="00CF33E9"/>
    <w:rsid w:val="00CF37B0"/>
    <w:rsid w:val="00CF45CA"/>
    <w:rsid w:val="00CF59DF"/>
    <w:rsid w:val="00D00EA6"/>
    <w:rsid w:val="00D01A81"/>
    <w:rsid w:val="00D0236A"/>
    <w:rsid w:val="00D0414B"/>
    <w:rsid w:val="00D05C1B"/>
    <w:rsid w:val="00D06F7C"/>
    <w:rsid w:val="00D12C92"/>
    <w:rsid w:val="00D16FCA"/>
    <w:rsid w:val="00D1714F"/>
    <w:rsid w:val="00D24AFE"/>
    <w:rsid w:val="00D27ECE"/>
    <w:rsid w:val="00D3062A"/>
    <w:rsid w:val="00D32351"/>
    <w:rsid w:val="00D338FD"/>
    <w:rsid w:val="00D376C0"/>
    <w:rsid w:val="00D538D2"/>
    <w:rsid w:val="00D548A5"/>
    <w:rsid w:val="00D57D79"/>
    <w:rsid w:val="00D60D3A"/>
    <w:rsid w:val="00D61D54"/>
    <w:rsid w:val="00D62519"/>
    <w:rsid w:val="00D63160"/>
    <w:rsid w:val="00D72F93"/>
    <w:rsid w:val="00D82CFE"/>
    <w:rsid w:val="00D85848"/>
    <w:rsid w:val="00D942FF"/>
    <w:rsid w:val="00D95E3D"/>
    <w:rsid w:val="00DA2768"/>
    <w:rsid w:val="00DA445F"/>
    <w:rsid w:val="00DA6758"/>
    <w:rsid w:val="00DA7E4E"/>
    <w:rsid w:val="00DB0699"/>
    <w:rsid w:val="00DC09AC"/>
    <w:rsid w:val="00DD6C24"/>
    <w:rsid w:val="00DE64E5"/>
    <w:rsid w:val="00DE6998"/>
    <w:rsid w:val="00DE6CFA"/>
    <w:rsid w:val="00DF0521"/>
    <w:rsid w:val="00DF0E28"/>
    <w:rsid w:val="00DF1F2E"/>
    <w:rsid w:val="00DF5F97"/>
    <w:rsid w:val="00DF65E6"/>
    <w:rsid w:val="00DF7255"/>
    <w:rsid w:val="00DF7548"/>
    <w:rsid w:val="00E0181F"/>
    <w:rsid w:val="00E029DC"/>
    <w:rsid w:val="00E1633E"/>
    <w:rsid w:val="00E16496"/>
    <w:rsid w:val="00E30454"/>
    <w:rsid w:val="00E34CF9"/>
    <w:rsid w:val="00E425BF"/>
    <w:rsid w:val="00E46160"/>
    <w:rsid w:val="00E50743"/>
    <w:rsid w:val="00E52086"/>
    <w:rsid w:val="00E635E0"/>
    <w:rsid w:val="00E64141"/>
    <w:rsid w:val="00E85736"/>
    <w:rsid w:val="00E90331"/>
    <w:rsid w:val="00E974EE"/>
    <w:rsid w:val="00EB0C1B"/>
    <w:rsid w:val="00EB53CE"/>
    <w:rsid w:val="00EC575C"/>
    <w:rsid w:val="00EE5918"/>
    <w:rsid w:val="00EE5F6E"/>
    <w:rsid w:val="00EE603D"/>
    <w:rsid w:val="00EE77BD"/>
    <w:rsid w:val="00EF34C8"/>
    <w:rsid w:val="00EF4E5A"/>
    <w:rsid w:val="00EF5683"/>
    <w:rsid w:val="00F00431"/>
    <w:rsid w:val="00F0059A"/>
    <w:rsid w:val="00F05D7C"/>
    <w:rsid w:val="00F11152"/>
    <w:rsid w:val="00F16168"/>
    <w:rsid w:val="00F24435"/>
    <w:rsid w:val="00F27FC8"/>
    <w:rsid w:val="00F3222B"/>
    <w:rsid w:val="00F43E50"/>
    <w:rsid w:val="00F4412A"/>
    <w:rsid w:val="00F444A7"/>
    <w:rsid w:val="00F532C8"/>
    <w:rsid w:val="00F62E47"/>
    <w:rsid w:val="00F676A2"/>
    <w:rsid w:val="00F71A6D"/>
    <w:rsid w:val="00F72B95"/>
    <w:rsid w:val="00F76631"/>
    <w:rsid w:val="00F814A1"/>
    <w:rsid w:val="00F845FB"/>
    <w:rsid w:val="00F84A0D"/>
    <w:rsid w:val="00F85873"/>
    <w:rsid w:val="00F927D7"/>
    <w:rsid w:val="00F934BF"/>
    <w:rsid w:val="00F93906"/>
    <w:rsid w:val="00F9537B"/>
    <w:rsid w:val="00FB26B5"/>
    <w:rsid w:val="00FC0709"/>
    <w:rsid w:val="00FC0D79"/>
    <w:rsid w:val="00FC395E"/>
    <w:rsid w:val="00FC5CD1"/>
    <w:rsid w:val="00FD1AA3"/>
    <w:rsid w:val="00FE0BEA"/>
    <w:rsid w:val="00FE1E29"/>
    <w:rsid w:val="00FE61A9"/>
    <w:rsid w:val="00FF591B"/>
    <w:rsid w:val="00FF5961"/>
    <w:rsid w:val="00FF743C"/>
    <w:rsid w:val="7F8EB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EB03D"/>
  <w15:chartTrackingRefBased/>
  <w15:docId w15:val="{B41F7072-491B-4996-9379-37660031E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20B5"/>
    <w:pPr>
      <w:ind w:left="720"/>
      <w:contextualSpacing/>
    </w:pPr>
    <w:rPr>
      <w:rFonts w:ascii="Calibri" w:eastAsia="Calibri" w:hAnsi="Calibri" w:cs="Times New Roman"/>
    </w:rPr>
  </w:style>
  <w:style w:type="paragraph" w:styleId="BodyTextIndent2">
    <w:name w:val="Body Text Indent 2"/>
    <w:basedOn w:val="Normal"/>
    <w:link w:val="BodyTextIndent2Char"/>
    <w:rsid w:val="003720B5"/>
    <w:pPr>
      <w:spacing w:after="0" w:line="240" w:lineRule="auto"/>
      <w:ind w:left="360"/>
      <w:jc w:val="both"/>
    </w:pPr>
    <w:rPr>
      <w:rFonts w:ascii="Times New Roman" w:eastAsia="Times New Roman" w:hAnsi="Times New Roman" w:cs="Times New Roman"/>
      <w:sz w:val="20"/>
      <w:szCs w:val="20"/>
      <w:lang w:eastAsia="x-none"/>
    </w:rPr>
  </w:style>
  <w:style w:type="character" w:customStyle="1" w:styleId="BodyTextIndent2Char">
    <w:name w:val="Body Text Indent 2 Char"/>
    <w:basedOn w:val="DefaultParagraphFont"/>
    <w:link w:val="BodyTextIndent2"/>
    <w:rsid w:val="003720B5"/>
    <w:rPr>
      <w:rFonts w:ascii="Times New Roman" w:eastAsia="Times New Roman" w:hAnsi="Times New Roman" w:cs="Times New Roman"/>
      <w:sz w:val="20"/>
      <w:szCs w:val="20"/>
      <w:lang w:eastAsia="x-none"/>
    </w:rPr>
  </w:style>
  <w:style w:type="paragraph" w:styleId="Header">
    <w:name w:val="header"/>
    <w:basedOn w:val="Normal"/>
    <w:link w:val="HeaderChar"/>
    <w:unhideWhenUsed/>
    <w:rsid w:val="003720B5"/>
    <w:pPr>
      <w:tabs>
        <w:tab w:val="center" w:pos="4680"/>
        <w:tab w:val="right" w:pos="9360"/>
      </w:tabs>
    </w:pPr>
    <w:rPr>
      <w:rFonts w:ascii="Calibri" w:eastAsia="Calibri" w:hAnsi="Calibri" w:cs="Times New Roman"/>
    </w:rPr>
  </w:style>
  <w:style w:type="character" w:customStyle="1" w:styleId="HeaderChar">
    <w:name w:val="Header Char"/>
    <w:basedOn w:val="DefaultParagraphFont"/>
    <w:link w:val="Header"/>
    <w:rsid w:val="003720B5"/>
    <w:rPr>
      <w:rFonts w:ascii="Calibri" w:eastAsia="Calibri" w:hAnsi="Calibri" w:cs="Times New Roman"/>
    </w:rPr>
  </w:style>
  <w:style w:type="paragraph" w:styleId="Footer">
    <w:name w:val="footer"/>
    <w:basedOn w:val="Normal"/>
    <w:link w:val="FooterChar"/>
    <w:uiPriority w:val="99"/>
    <w:unhideWhenUsed/>
    <w:rsid w:val="003720B5"/>
    <w:pPr>
      <w:tabs>
        <w:tab w:val="center" w:pos="4680"/>
        <w:tab w:val="right" w:pos="9360"/>
      </w:tabs>
    </w:pPr>
    <w:rPr>
      <w:rFonts w:ascii="Calibri" w:eastAsia="Calibri" w:hAnsi="Calibri" w:cs="Times New Roman"/>
    </w:rPr>
  </w:style>
  <w:style w:type="character" w:customStyle="1" w:styleId="FooterChar">
    <w:name w:val="Footer Char"/>
    <w:basedOn w:val="DefaultParagraphFont"/>
    <w:link w:val="Footer"/>
    <w:uiPriority w:val="99"/>
    <w:rsid w:val="003720B5"/>
    <w:rPr>
      <w:rFonts w:ascii="Calibri" w:eastAsia="Calibri" w:hAnsi="Calibri" w:cs="Times New Roman"/>
    </w:rPr>
  </w:style>
  <w:style w:type="paragraph" w:styleId="BodyText">
    <w:name w:val="Body Text"/>
    <w:basedOn w:val="Normal"/>
    <w:link w:val="BodyTextChar"/>
    <w:uiPriority w:val="99"/>
    <w:unhideWhenUsed/>
    <w:rsid w:val="003720B5"/>
    <w:pPr>
      <w:spacing w:after="120"/>
    </w:pPr>
    <w:rPr>
      <w:rFonts w:ascii="Calibri" w:eastAsia="Calibri" w:hAnsi="Calibri" w:cs="Times New Roman"/>
    </w:rPr>
  </w:style>
  <w:style w:type="character" w:customStyle="1" w:styleId="BodyTextChar">
    <w:name w:val="Body Text Char"/>
    <w:basedOn w:val="DefaultParagraphFont"/>
    <w:link w:val="BodyText"/>
    <w:uiPriority w:val="99"/>
    <w:rsid w:val="003720B5"/>
    <w:rPr>
      <w:rFonts w:ascii="Calibri" w:eastAsia="Calibri" w:hAnsi="Calibri" w:cs="Times New Roman"/>
    </w:rPr>
  </w:style>
  <w:style w:type="character" w:styleId="CommentReference">
    <w:name w:val="annotation reference"/>
    <w:basedOn w:val="DefaultParagraphFont"/>
    <w:uiPriority w:val="99"/>
    <w:semiHidden/>
    <w:unhideWhenUsed/>
    <w:rsid w:val="00D05C1B"/>
    <w:rPr>
      <w:sz w:val="16"/>
      <w:szCs w:val="16"/>
    </w:rPr>
  </w:style>
  <w:style w:type="paragraph" w:styleId="CommentText">
    <w:name w:val="annotation text"/>
    <w:basedOn w:val="Normal"/>
    <w:link w:val="CommentTextChar"/>
    <w:uiPriority w:val="99"/>
    <w:unhideWhenUsed/>
    <w:rsid w:val="00D05C1B"/>
    <w:pPr>
      <w:spacing w:line="240" w:lineRule="auto"/>
    </w:pPr>
    <w:rPr>
      <w:sz w:val="20"/>
      <w:szCs w:val="20"/>
    </w:rPr>
  </w:style>
  <w:style w:type="character" w:customStyle="1" w:styleId="CommentTextChar">
    <w:name w:val="Comment Text Char"/>
    <w:basedOn w:val="DefaultParagraphFont"/>
    <w:link w:val="CommentText"/>
    <w:uiPriority w:val="99"/>
    <w:rsid w:val="00D05C1B"/>
    <w:rPr>
      <w:sz w:val="20"/>
      <w:szCs w:val="20"/>
    </w:rPr>
  </w:style>
  <w:style w:type="paragraph" w:styleId="CommentSubject">
    <w:name w:val="annotation subject"/>
    <w:basedOn w:val="CommentText"/>
    <w:next w:val="CommentText"/>
    <w:link w:val="CommentSubjectChar"/>
    <w:uiPriority w:val="99"/>
    <w:semiHidden/>
    <w:unhideWhenUsed/>
    <w:rsid w:val="00D05C1B"/>
    <w:rPr>
      <w:b/>
      <w:bCs/>
    </w:rPr>
  </w:style>
  <w:style w:type="character" w:customStyle="1" w:styleId="CommentSubjectChar">
    <w:name w:val="Comment Subject Char"/>
    <w:basedOn w:val="CommentTextChar"/>
    <w:link w:val="CommentSubject"/>
    <w:uiPriority w:val="99"/>
    <w:semiHidden/>
    <w:rsid w:val="00D05C1B"/>
    <w:rPr>
      <w:b/>
      <w:bCs/>
      <w:sz w:val="20"/>
      <w:szCs w:val="20"/>
    </w:rPr>
  </w:style>
  <w:style w:type="paragraph" w:styleId="Revision">
    <w:name w:val="Revision"/>
    <w:hidden/>
    <w:uiPriority w:val="99"/>
    <w:semiHidden/>
    <w:rsid w:val="002D276D"/>
    <w:pPr>
      <w:spacing w:after="0" w:line="240" w:lineRule="auto"/>
    </w:pPr>
  </w:style>
  <w:style w:type="character" w:customStyle="1" w:styleId="normaltextrun">
    <w:name w:val="normaltextrun"/>
    <w:basedOn w:val="DefaultParagraphFont"/>
    <w:rsid w:val="008D326E"/>
  </w:style>
  <w:style w:type="paragraph" w:styleId="BalloonText">
    <w:name w:val="Balloon Text"/>
    <w:basedOn w:val="Normal"/>
    <w:link w:val="BalloonTextChar"/>
    <w:uiPriority w:val="99"/>
    <w:semiHidden/>
    <w:unhideWhenUsed/>
    <w:rsid w:val="001E62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62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0382A-E014-487D-B1B3-2AAEAAA34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3219</Words>
  <Characters>18350</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Budi Karisma</dc:creator>
  <cp:keywords/>
  <dc:description/>
  <cp:lastModifiedBy>Budi Karisma</cp:lastModifiedBy>
  <cp:revision>2</cp:revision>
  <dcterms:created xsi:type="dcterms:W3CDTF">2022-06-08T02:07:00Z</dcterms:created>
  <dcterms:modified xsi:type="dcterms:W3CDTF">2022-06-08T02:07:00Z</dcterms:modified>
</cp:coreProperties>
</file>